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708" w:rsidRPr="00E01D9D" w:rsidRDefault="00973708" w:rsidP="00910F48">
      <w:pPr>
        <w:spacing w:after="0" w:line="240" w:lineRule="auto"/>
        <w:rPr>
          <w:lang w:val="ru-RU"/>
        </w:rPr>
      </w:pPr>
    </w:p>
    <w:p w:rsidR="004C0A58" w:rsidRPr="004C0A58" w:rsidRDefault="00973708" w:rsidP="00CB2733">
      <w:pPr>
        <w:numPr>
          <w:ilvl w:val="2"/>
          <w:numId w:val="10"/>
        </w:numPr>
        <w:spacing w:after="0" w:line="240" w:lineRule="auto"/>
        <w:ind w:left="0" w:firstLine="540"/>
        <w:rPr>
          <w:rFonts w:ascii="Times New Roman" w:hAnsi="Times New Roman"/>
          <w:b/>
          <w:sz w:val="28"/>
          <w:szCs w:val="28"/>
          <w:lang w:val="ru-RU"/>
        </w:rPr>
      </w:pPr>
      <w:r>
        <w:rPr>
          <w:rFonts w:ascii="Times New Roman" w:hAnsi="Times New Roman"/>
          <w:b/>
          <w:sz w:val="28"/>
          <w:szCs w:val="28"/>
        </w:rPr>
        <w:t>Т</w:t>
      </w:r>
      <w:proofErr w:type="spellStart"/>
      <w:r w:rsidRPr="00E01D9D">
        <w:rPr>
          <w:rFonts w:ascii="Times New Roman" w:hAnsi="Times New Roman"/>
          <w:b/>
          <w:sz w:val="28"/>
          <w:szCs w:val="28"/>
          <w:lang w:val="ru-RU"/>
        </w:rPr>
        <w:t>ема</w:t>
      </w:r>
      <w:proofErr w:type="spellEnd"/>
      <w:r w:rsidRPr="00E01D9D">
        <w:rPr>
          <w:rFonts w:ascii="Times New Roman" w:hAnsi="Times New Roman"/>
          <w:b/>
          <w:sz w:val="28"/>
          <w:szCs w:val="28"/>
          <w:lang w:val="ru-RU"/>
        </w:rPr>
        <w:t xml:space="preserve"> 1</w:t>
      </w:r>
      <w:r>
        <w:rPr>
          <w:rFonts w:ascii="Times New Roman" w:hAnsi="Times New Roman"/>
          <w:b/>
          <w:sz w:val="28"/>
          <w:szCs w:val="28"/>
        </w:rPr>
        <w:t xml:space="preserve">  Порядок і правила надання </w:t>
      </w:r>
      <w:proofErr w:type="spellStart"/>
      <w:r>
        <w:rPr>
          <w:rFonts w:ascii="Times New Roman" w:hAnsi="Times New Roman"/>
          <w:b/>
          <w:sz w:val="28"/>
          <w:szCs w:val="28"/>
        </w:rPr>
        <w:t>домедичної</w:t>
      </w:r>
      <w:proofErr w:type="spellEnd"/>
      <w:r>
        <w:rPr>
          <w:rFonts w:ascii="Times New Roman" w:hAnsi="Times New Roman"/>
          <w:b/>
          <w:sz w:val="28"/>
          <w:szCs w:val="28"/>
        </w:rPr>
        <w:t xml:space="preserve"> допомоги </w:t>
      </w:r>
    </w:p>
    <w:p w:rsidR="00973708" w:rsidRPr="004C0A58" w:rsidRDefault="004C0A58" w:rsidP="004C0A58">
      <w:pPr>
        <w:spacing w:after="0" w:line="240" w:lineRule="auto"/>
        <w:ind w:left="540"/>
        <w:rPr>
          <w:rFonts w:ascii="Times New Roman" w:hAnsi="Times New Roman"/>
          <w:b/>
          <w:sz w:val="28"/>
          <w:szCs w:val="28"/>
          <w:lang w:val="ru-RU"/>
        </w:rPr>
      </w:pPr>
      <w:r>
        <w:rPr>
          <w:rFonts w:ascii="Times New Roman" w:hAnsi="Times New Roman"/>
          <w:b/>
          <w:sz w:val="28"/>
          <w:szCs w:val="28"/>
        </w:rPr>
        <w:t xml:space="preserve">                          п</w:t>
      </w:r>
      <w:r w:rsidR="00973708">
        <w:rPr>
          <w:rFonts w:ascii="Times New Roman" w:hAnsi="Times New Roman"/>
          <w:b/>
          <w:sz w:val="28"/>
          <w:szCs w:val="28"/>
        </w:rPr>
        <w:t>ри</w:t>
      </w:r>
      <w:r>
        <w:rPr>
          <w:rFonts w:ascii="Times New Roman" w:hAnsi="Times New Roman"/>
          <w:b/>
          <w:sz w:val="28"/>
          <w:szCs w:val="28"/>
          <w:lang w:val="ru-RU"/>
        </w:rPr>
        <w:t xml:space="preserve"> </w:t>
      </w:r>
      <w:r w:rsidR="00973708">
        <w:rPr>
          <w:rFonts w:ascii="Times New Roman" w:hAnsi="Times New Roman"/>
          <w:b/>
          <w:sz w:val="28"/>
          <w:szCs w:val="28"/>
        </w:rPr>
        <w:t>різни типах ушкоджень</w:t>
      </w:r>
    </w:p>
    <w:p w:rsidR="00973708" w:rsidRPr="00910F48" w:rsidRDefault="00973708">
      <w:pPr>
        <w:rPr>
          <w:rFonts w:ascii="Times New Roman" w:hAnsi="Times New Roman"/>
          <w:b/>
          <w:sz w:val="16"/>
          <w:szCs w:val="16"/>
        </w:rPr>
      </w:pPr>
    </w:p>
    <w:p w:rsidR="00973708" w:rsidRDefault="00973708" w:rsidP="00577F0A">
      <w:pPr>
        <w:spacing w:after="0" w:line="240" w:lineRule="auto"/>
        <w:ind w:firstLine="540"/>
        <w:jc w:val="both"/>
        <w:rPr>
          <w:rFonts w:ascii="Times New Roman" w:hAnsi="Times New Roman"/>
          <w:sz w:val="10"/>
          <w:szCs w:val="10"/>
          <w:lang w:val="ru-RU"/>
        </w:rPr>
      </w:pPr>
      <w:r w:rsidRPr="00CB2733">
        <w:rPr>
          <w:rFonts w:ascii="Times New Roman" w:hAnsi="Times New Roman"/>
          <w:sz w:val="28"/>
          <w:szCs w:val="28"/>
        </w:rPr>
        <w:t>Основні правила надання першої допомоги у невідкладних ситуаціях.</w:t>
      </w:r>
    </w:p>
    <w:p w:rsidR="00973708" w:rsidRPr="00CB2733" w:rsidRDefault="00973708" w:rsidP="00577F0A">
      <w:pPr>
        <w:spacing w:after="0" w:line="240" w:lineRule="auto"/>
        <w:ind w:firstLine="540"/>
        <w:jc w:val="both"/>
        <w:rPr>
          <w:rFonts w:ascii="Times New Roman" w:hAnsi="Times New Roman"/>
          <w:sz w:val="10"/>
          <w:szCs w:val="10"/>
          <w:lang w:val="ru-RU"/>
        </w:rPr>
      </w:pPr>
    </w:p>
    <w:p w:rsidR="00973708" w:rsidRDefault="00973708" w:rsidP="00577F0A">
      <w:pPr>
        <w:spacing w:after="0" w:line="240" w:lineRule="auto"/>
        <w:ind w:firstLine="540"/>
        <w:jc w:val="both"/>
        <w:rPr>
          <w:rFonts w:ascii="Times New Roman" w:hAnsi="Times New Roman"/>
          <w:sz w:val="10"/>
          <w:szCs w:val="10"/>
          <w:lang w:val="ru-RU"/>
        </w:rPr>
      </w:pPr>
      <w:r w:rsidRPr="00CB2733">
        <w:rPr>
          <w:rFonts w:ascii="Times New Roman" w:hAnsi="Times New Roman"/>
          <w:sz w:val="28"/>
          <w:szCs w:val="28"/>
        </w:rPr>
        <w:t xml:space="preserve"> Проведення первинного огляду потерпілого.</w:t>
      </w:r>
    </w:p>
    <w:p w:rsidR="00973708" w:rsidRPr="00CB2733" w:rsidRDefault="00973708" w:rsidP="00577F0A">
      <w:pPr>
        <w:spacing w:after="0" w:line="240" w:lineRule="auto"/>
        <w:ind w:firstLine="540"/>
        <w:jc w:val="both"/>
        <w:rPr>
          <w:rFonts w:ascii="Times New Roman" w:hAnsi="Times New Roman"/>
          <w:sz w:val="10"/>
          <w:szCs w:val="10"/>
          <w:lang w:val="ru-RU"/>
        </w:rPr>
      </w:pPr>
    </w:p>
    <w:p w:rsidR="00973708" w:rsidRDefault="00973708" w:rsidP="000D6D4D">
      <w:pPr>
        <w:tabs>
          <w:tab w:val="left" w:pos="6900"/>
        </w:tabs>
        <w:spacing w:after="0" w:line="240" w:lineRule="auto"/>
        <w:ind w:firstLine="540"/>
        <w:jc w:val="both"/>
        <w:rPr>
          <w:rFonts w:ascii="Times New Roman" w:hAnsi="Times New Roman"/>
          <w:sz w:val="28"/>
          <w:szCs w:val="28"/>
        </w:rPr>
      </w:pPr>
      <w:r w:rsidRPr="00CB2733">
        <w:rPr>
          <w:rFonts w:ascii="Times New Roman" w:hAnsi="Times New Roman"/>
          <w:sz w:val="28"/>
          <w:szCs w:val="28"/>
        </w:rPr>
        <w:t xml:space="preserve"> Способи виклику екстреної медичної допомоги.</w:t>
      </w:r>
      <w:r>
        <w:rPr>
          <w:rFonts w:ascii="Times New Roman" w:hAnsi="Times New Roman"/>
          <w:sz w:val="28"/>
          <w:szCs w:val="28"/>
        </w:rPr>
        <w:tab/>
      </w:r>
    </w:p>
    <w:p w:rsidR="00973708" w:rsidRPr="00910F48" w:rsidRDefault="00973708" w:rsidP="000D6D4D">
      <w:pPr>
        <w:tabs>
          <w:tab w:val="left" w:pos="6900"/>
        </w:tabs>
        <w:spacing w:after="0" w:line="240" w:lineRule="auto"/>
        <w:ind w:firstLine="540"/>
        <w:jc w:val="both"/>
        <w:rPr>
          <w:rFonts w:ascii="Times New Roman" w:hAnsi="Times New Roman"/>
          <w:sz w:val="16"/>
          <w:szCs w:val="16"/>
        </w:rPr>
      </w:pPr>
    </w:p>
    <w:p w:rsidR="00973708" w:rsidRPr="000D6D4D" w:rsidRDefault="00973708" w:rsidP="000D6D4D">
      <w:pPr>
        <w:spacing w:after="0" w:line="240" w:lineRule="auto"/>
        <w:ind w:firstLine="539"/>
        <w:jc w:val="both"/>
        <w:rPr>
          <w:rFonts w:ascii="Times New Roman" w:hAnsi="Times New Roman"/>
          <w:sz w:val="28"/>
          <w:szCs w:val="28"/>
          <w:lang w:eastAsia="ru-RU"/>
        </w:rPr>
      </w:pPr>
      <w:r w:rsidRPr="000D6D4D">
        <w:rPr>
          <w:rFonts w:ascii="Times New Roman" w:hAnsi="Times New Roman"/>
          <w:sz w:val="28"/>
          <w:szCs w:val="28"/>
          <w:lang w:eastAsia="ru-RU"/>
        </w:rPr>
        <w:t>Кожного п’ятого зі ста загиблих можна було б врятувати, якби поряд опинилася людина, яка би знала, що робити.</w:t>
      </w:r>
    </w:p>
    <w:p w:rsidR="00973708" w:rsidRPr="000D6D4D" w:rsidRDefault="00973708" w:rsidP="000D6D4D">
      <w:pPr>
        <w:spacing w:after="0" w:line="240" w:lineRule="auto"/>
        <w:ind w:firstLine="539"/>
        <w:jc w:val="both"/>
        <w:rPr>
          <w:rFonts w:ascii="Times New Roman" w:hAnsi="Times New Roman"/>
          <w:sz w:val="28"/>
          <w:szCs w:val="28"/>
          <w:lang w:eastAsia="ru-RU"/>
        </w:rPr>
      </w:pPr>
      <w:r w:rsidRPr="000D6D4D">
        <w:rPr>
          <w:rFonts w:ascii="Times New Roman" w:hAnsi="Times New Roman"/>
          <w:sz w:val="28"/>
          <w:szCs w:val="28"/>
          <w:lang w:eastAsia="ru-RU"/>
        </w:rPr>
        <w:t>Та й ускладнення у тих, хто отримав першу медичну допомогу впродовж 30 хвилин після травми, виникають удвічі рідше! У повсякденному житті екстрені ситуації виникають несподівано. Це можуть бути забої, розтяги, переломи; відмороження або теплові удари; ураження електричним струмом чи утоплення. Такі ситуації, як правило, розвиваються стрімко і часто без людей поруч зі спеціальною медичною підготовкою. А неправильні дії оточуючих замість допомоги – принесуть шкоду! Часто люди не знають елементарного – як перев’язати рану, виміряти температуру тіла, артеріальний тиск та інші нескладні правила надання первинної допомоги.</w:t>
      </w:r>
    </w:p>
    <w:p w:rsidR="00973708" w:rsidRPr="005526AE" w:rsidRDefault="00973708" w:rsidP="000D6D4D">
      <w:pPr>
        <w:spacing w:after="0" w:line="240" w:lineRule="auto"/>
        <w:jc w:val="both"/>
        <w:rPr>
          <w:rFonts w:ascii="Times New Roman" w:hAnsi="Times New Roman"/>
          <w:sz w:val="10"/>
          <w:szCs w:val="10"/>
        </w:rPr>
      </w:pPr>
    </w:p>
    <w:p w:rsidR="00973708" w:rsidRDefault="00973708" w:rsidP="00577F0A">
      <w:pPr>
        <w:spacing w:after="0" w:line="240" w:lineRule="auto"/>
        <w:ind w:firstLine="540"/>
        <w:jc w:val="both"/>
        <w:rPr>
          <w:rFonts w:ascii="Times New Roman" w:hAnsi="Times New Roman"/>
          <w:sz w:val="28"/>
          <w:szCs w:val="28"/>
        </w:rPr>
      </w:pPr>
      <w:r w:rsidRPr="00380247">
        <w:rPr>
          <w:rFonts w:ascii="Times New Roman" w:hAnsi="Times New Roman"/>
          <w:sz w:val="28"/>
          <w:szCs w:val="28"/>
        </w:rPr>
        <w:t>Ознаки порушення дихання. Забезпечення прохідності дихальних шляхів. Проведення штучного</w:t>
      </w:r>
      <w:r>
        <w:rPr>
          <w:rFonts w:ascii="Times New Roman" w:hAnsi="Times New Roman"/>
          <w:sz w:val="28"/>
          <w:szCs w:val="28"/>
        </w:rPr>
        <w:t xml:space="preserve"> дихання.  Ознаки зупинки роботи серця. Проведення непрямого масажу серця.</w:t>
      </w:r>
    </w:p>
    <w:p w:rsidR="00973708" w:rsidRPr="005526AE" w:rsidRDefault="00973708" w:rsidP="00577F0A">
      <w:pPr>
        <w:spacing w:after="0" w:line="240" w:lineRule="auto"/>
        <w:ind w:firstLine="540"/>
        <w:jc w:val="both"/>
        <w:rPr>
          <w:rFonts w:ascii="Times New Roman" w:hAnsi="Times New Roman"/>
          <w:sz w:val="10"/>
          <w:szCs w:val="10"/>
        </w:rPr>
      </w:pPr>
    </w:p>
    <w:p w:rsidR="00973708" w:rsidRDefault="00973708" w:rsidP="00577F0A">
      <w:pPr>
        <w:spacing w:after="0" w:line="240" w:lineRule="auto"/>
        <w:ind w:firstLine="540"/>
        <w:jc w:val="both"/>
        <w:rPr>
          <w:rFonts w:ascii="Times New Roman" w:hAnsi="Times New Roman"/>
          <w:sz w:val="28"/>
          <w:szCs w:val="28"/>
        </w:rPr>
      </w:pPr>
      <w:proofErr w:type="spellStart"/>
      <w:r>
        <w:rPr>
          <w:rFonts w:ascii="Times New Roman" w:hAnsi="Times New Roman"/>
          <w:sz w:val="28"/>
          <w:szCs w:val="28"/>
        </w:rPr>
        <w:t>Домедична</w:t>
      </w:r>
      <w:proofErr w:type="spellEnd"/>
      <w:r>
        <w:rPr>
          <w:rFonts w:ascii="Times New Roman" w:hAnsi="Times New Roman"/>
          <w:sz w:val="28"/>
          <w:szCs w:val="28"/>
        </w:rPr>
        <w:t xml:space="preserve"> допомога при ранах і кровотечах. Способи зупинки кровотеч. Правила  та прийоми накладання пов’язок не рани.</w:t>
      </w:r>
    </w:p>
    <w:p w:rsidR="00973708" w:rsidRPr="005526AE" w:rsidRDefault="00973708" w:rsidP="00577F0A">
      <w:pPr>
        <w:spacing w:after="0" w:line="240" w:lineRule="auto"/>
        <w:ind w:firstLine="540"/>
        <w:jc w:val="both"/>
        <w:rPr>
          <w:rFonts w:ascii="Times New Roman" w:hAnsi="Times New Roman"/>
          <w:sz w:val="10"/>
          <w:szCs w:val="10"/>
        </w:rPr>
      </w:pPr>
    </w:p>
    <w:p w:rsidR="00973708" w:rsidRPr="00380247" w:rsidRDefault="00973708" w:rsidP="00577F0A">
      <w:pPr>
        <w:spacing w:after="0" w:line="240" w:lineRule="auto"/>
        <w:ind w:firstLine="540"/>
        <w:jc w:val="both"/>
        <w:rPr>
          <w:rFonts w:ascii="Times New Roman" w:hAnsi="Times New Roman"/>
          <w:sz w:val="28"/>
          <w:szCs w:val="28"/>
        </w:rPr>
      </w:pPr>
      <w:proofErr w:type="spellStart"/>
      <w:r>
        <w:rPr>
          <w:rFonts w:ascii="Times New Roman" w:hAnsi="Times New Roman"/>
          <w:sz w:val="28"/>
          <w:szCs w:val="28"/>
        </w:rPr>
        <w:t>Домедична</w:t>
      </w:r>
      <w:proofErr w:type="spellEnd"/>
      <w:r>
        <w:rPr>
          <w:rFonts w:ascii="Times New Roman" w:hAnsi="Times New Roman"/>
          <w:sz w:val="28"/>
          <w:szCs w:val="28"/>
        </w:rPr>
        <w:t xml:space="preserve"> допомога при переломах, вивихах. Прийоми та способи іммобілізації із застосуванням табельних та підручних засобів.</w:t>
      </w:r>
    </w:p>
    <w:p w:rsidR="00973708" w:rsidRPr="000D6D4D" w:rsidRDefault="00973708" w:rsidP="00577F0A">
      <w:pPr>
        <w:spacing w:after="0" w:line="240" w:lineRule="auto"/>
        <w:ind w:firstLine="540"/>
        <w:jc w:val="both"/>
        <w:rPr>
          <w:rFonts w:ascii="Times New Roman" w:hAnsi="Times New Roman"/>
          <w:sz w:val="16"/>
          <w:szCs w:val="16"/>
        </w:rPr>
      </w:pPr>
    </w:p>
    <w:p w:rsidR="00973708" w:rsidRDefault="00973708" w:rsidP="00577F0A">
      <w:pPr>
        <w:spacing w:after="0" w:line="240" w:lineRule="auto"/>
        <w:ind w:firstLine="540"/>
        <w:jc w:val="both"/>
        <w:rPr>
          <w:rFonts w:ascii="Times New Roman" w:hAnsi="Times New Roman"/>
          <w:sz w:val="16"/>
          <w:szCs w:val="16"/>
        </w:rPr>
      </w:pPr>
      <w:r w:rsidRPr="00380247">
        <w:rPr>
          <w:rFonts w:ascii="Times New Roman" w:hAnsi="Times New Roman"/>
          <w:sz w:val="28"/>
          <w:szCs w:val="28"/>
        </w:rPr>
        <w:t>Згідно з даними Всесвітньої організації охорони здоров'я близько 20% від усіх загиблих при аваріях і катастрофах можна було б урятувати при своєчасному та кваліфікованому наданні першої допомоги.</w:t>
      </w:r>
    </w:p>
    <w:p w:rsidR="00973708" w:rsidRPr="00577F0A" w:rsidRDefault="00973708" w:rsidP="00577F0A">
      <w:pPr>
        <w:spacing w:after="0" w:line="240" w:lineRule="auto"/>
        <w:ind w:firstLine="540"/>
        <w:jc w:val="both"/>
        <w:rPr>
          <w:rFonts w:ascii="Times New Roman" w:hAnsi="Times New Roman"/>
          <w:sz w:val="16"/>
          <w:szCs w:val="16"/>
        </w:rPr>
      </w:pPr>
    </w:p>
    <w:p w:rsidR="00973708" w:rsidRPr="00577F0A" w:rsidRDefault="00973708" w:rsidP="000D6D4D">
      <w:pPr>
        <w:spacing w:after="0" w:line="240" w:lineRule="auto"/>
        <w:ind w:firstLine="539"/>
        <w:jc w:val="both"/>
        <w:rPr>
          <w:rFonts w:ascii="Times New Roman" w:hAnsi="Times New Roman"/>
          <w:sz w:val="28"/>
          <w:szCs w:val="28"/>
        </w:rPr>
      </w:pPr>
      <w:r w:rsidRPr="00577F0A">
        <w:rPr>
          <w:rFonts w:ascii="Times New Roman" w:hAnsi="Times New Roman"/>
          <w:sz w:val="28"/>
          <w:szCs w:val="28"/>
        </w:rPr>
        <w:t>Зараз існує три види медичної допомоги:</w:t>
      </w:r>
    </w:p>
    <w:p w:rsidR="00973708" w:rsidRPr="00577F0A" w:rsidRDefault="00973708" w:rsidP="000D6D4D">
      <w:pPr>
        <w:spacing w:after="0" w:line="240" w:lineRule="auto"/>
        <w:ind w:firstLine="539"/>
        <w:jc w:val="both"/>
        <w:rPr>
          <w:rFonts w:ascii="Times New Roman" w:hAnsi="Times New Roman"/>
          <w:sz w:val="28"/>
          <w:szCs w:val="28"/>
        </w:rPr>
      </w:pPr>
      <w:r w:rsidRPr="00577F0A">
        <w:rPr>
          <w:rFonts w:ascii="Times New Roman" w:hAnsi="Times New Roman"/>
          <w:sz w:val="28"/>
          <w:szCs w:val="28"/>
        </w:rPr>
        <w:t xml:space="preserve">1. </w:t>
      </w:r>
      <w:proofErr w:type="spellStart"/>
      <w:r w:rsidRPr="00577F0A">
        <w:rPr>
          <w:rFonts w:ascii="Times New Roman" w:hAnsi="Times New Roman"/>
          <w:sz w:val="28"/>
          <w:szCs w:val="28"/>
        </w:rPr>
        <w:t>Домедична</w:t>
      </w:r>
      <w:proofErr w:type="spellEnd"/>
      <w:r w:rsidRPr="00577F0A">
        <w:rPr>
          <w:rFonts w:ascii="Times New Roman" w:hAnsi="Times New Roman"/>
          <w:sz w:val="28"/>
          <w:szCs w:val="28"/>
        </w:rPr>
        <w:t xml:space="preserve"> допомога (долікарська, тобто коли поміч надається не спеціалістами) існує у вигляді:</w:t>
      </w:r>
    </w:p>
    <w:p w:rsidR="00973708" w:rsidRPr="00577F0A" w:rsidRDefault="00973708" w:rsidP="000D6D4D">
      <w:pPr>
        <w:spacing w:after="0" w:line="240" w:lineRule="auto"/>
        <w:ind w:firstLine="539"/>
        <w:jc w:val="both"/>
        <w:rPr>
          <w:rFonts w:ascii="Times New Roman" w:hAnsi="Times New Roman"/>
          <w:sz w:val="28"/>
          <w:szCs w:val="28"/>
        </w:rPr>
      </w:pPr>
      <w:r w:rsidRPr="00577F0A">
        <w:rPr>
          <w:rFonts w:ascii="Times New Roman" w:hAnsi="Times New Roman"/>
          <w:sz w:val="28"/>
          <w:szCs w:val="28"/>
        </w:rPr>
        <w:t>самодопомоги (потерпілий допомагає сам собі);</w:t>
      </w:r>
    </w:p>
    <w:p w:rsidR="00973708" w:rsidRPr="00577F0A" w:rsidRDefault="00973708" w:rsidP="000D6D4D">
      <w:pPr>
        <w:spacing w:after="0" w:line="240" w:lineRule="auto"/>
        <w:ind w:firstLine="539"/>
        <w:jc w:val="both"/>
        <w:rPr>
          <w:rFonts w:ascii="Times New Roman" w:hAnsi="Times New Roman"/>
          <w:sz w:val="28"/>
          <w:szCs w:val="28"/>
        </w:rPr>
      </w:pPr>
      <w:r w:rsidRPr="00577F0A">
        <w:rPr>
          <w:rFonts w:ascii="Times New Roman" w:hAnsi="Times New Roman"/>
          <w:sz w:val="28"/>
          <w:szCs w:val="28"/>
        </w:rPr>
        <w:t>взаємодопомоги (допомога надається особою, що перебуває поряд);</w:t>
      </w:r>
    </w:p>
    <w:p w:rsidR="00973708" w:rsidRPr="00577F0A" w:rsidRDefault="00973708" w:rsidP="000D6D4D">
      <w:pPr>
        <w:spacing w:after="0" w:line="240" w:lineRule="auto"/>
        <w:ind w:firstLine="539"/>
        <w:jc w:val="both"/>
        <w:rPr>
          <w:rFonts w:ascii="Times New Roman" w:hAnsi="Times New Roman"/>
          <w:sz w:val="28"/>
          <w:szCs w:val="28"/>
        </w:rPr>
      </w:pPr>
      <w:r w:rsidRPr="00577F0A">
        <w:rPr>
          <w:rFonts w:ascii="Times New Roman" w:hAnsi="Times New Roman"/>
          <w:sz w:val="28"/>
          <w:szCs w:val="28"/>
        </w:rPr>
        <w:t>2. Кваліфікована медична допомога, що надається кваліфікованими медичними спеціалістами.</w:t>
      </w:r>
    </w:p>
    <w:p w:rsidR="00973708" w:rsidRPr="00577F0A" w:rsidRDefault="00973708" w:rsidP="000D6D4D">
      <w:pPr>
        <w:spacing w:after="0" w:line="240" w:lineRule="auto"/>
        <w:ind w:firstLine="539"/>
        <w:jc w:val="both"/>
        <w:rPr>
          <w:rFonts w:ascii="Times New Roman" w:hAnsi="Times New Roman"/>
          <w:sz w:val="28"/>
          <w:szCs w:val="28"/>
        </w:rPr>
      </w:pPr>
      <w:r w:rsidRPr="00577F0A">
        <w:rPr>
          <w:rFonts w:ascii="Times New Roman" w:hAnsi="Times New Roman"/>
          <w:sz w:val="28"/>
          <w:szCs w:val="28"/>
        </w:rPr>
        <w:t xml:space="preserve">3. Спеціалізована медична допомога, яка надається вузькими спеціалістами медичної галузі (кардіохірургічна, офтальмологічна, </w:t>
      </w:r>
      <w:proofErr w:type="spellStart"/>
      <w:r w:rsidRPr="00577F0A">
        <w:rPr>
          <w:rFonts w:ascii="Times New Roman" w:hAnsi="Times New Roman"/>
          <w:sz w:val="28"/>
          <w:szCs w:val="28"/>
        </w:rPr>
        <w:t>пульмонологічна</w:t>
      </w:r>
      <w:proofErr w:type="spellEnd"/>
      <w:r w:rsidRPr="00577F0A">
        <w:rPr>
          <w:rFonts w:ascii="Times New Roman" w:hAnsi="Times New Roman"/>
          <w:sz w:val="28"/>
          <w:szCs w:val="28"/>
        </w:rPr>
        <w:t xml:space="preserve"> тощо).</w:t>
      </w:r>
    </w:p>
    <w:p w:rsidR="00973708" w:rsidRPr="00577F0A" w:rsidRDefault="00973708" w:rsidP="003D7830">
      <w:pPr>
        <w:ind w:firstLine="540"/>
        <w:jc w:val="both"/>
        <w:rPr>
          <w:rFonts w:ascii="Times New Roman" w:hAnsi="Times New Roman"/>
          <w:sz w:val="28"/>
          <w:szCs w:val="28"/>
        </w:rPr>
      </w:pPr>
      <w:proofErr w:type="spellStart"/>
      <w:r w:rsidRPr="00577F0A">
        <w:rPr>
          <w:rFonts w:ascii="Times New Roman" w:hAnsi="Times New Roman"/>
          <w:b/>
          <w:sz w:val="28"/>
          <w:szCs w:val="28"/>
        </w:rPr>
        <w:t>Домедична</w:t>
      </w:r>
      <w:proofErr w:type="spellEnd"/>
      <w:r w:rsidRPr="00577F0A">
        <w:rPr>
          <w:rFonts w:ascii="Times New Roman" w:hAnsi="Times New Roman"/>
          <w:b/>
          <w:sz w:val="28"/>
          <w:szCs w:val="28"/>
        </w:rPr>
        <w:t xml:space="preserve"> допомога</w:t>
      </w:r>
      <w:r w:rsidRPr="00577F0A">
        <w:rPr>
          <w:rFonts w:ascii="Times New Roman" w:hAnsi="Times New Roman"/>
          <w:sz w:val="28"/>
          <w:szCs w:val="28"/>
        </w:rPr>
        <w:t xml:space="preserve"> – це комплекс найпростіших, термінових та необхідних заходів, які проводяться до прибуття лікаря чи доставки </w:t>
      </w:r>
      <w:r w:rsidRPr="00577F0A">
        <w:rPr>
          <w:rFonts w:ascii="Times New Roman" w:hAnsi="Times New Roman"/>
          <w:sz w:val="28"/>
          <w:szCs w:val="28"/>
        </w:rPr>
        <w:lastRenderedPageBreak/>
        <w:t>потерпілого в медичний заклад і спрямовані на відновлення і збереження його життя та здоров'я.</w:t>
      </w:r>
    </w:p>
    <w:p w:rsidR="00973708" w:rsidRPr="00577F0A" w:rsidRDefault="00973708" w:rsidP="003D7830">
      <w:pPr>
        <w:ind w:firstLine="540"/>
        <w:jc w:val="both"/>
        <w:rPr>
          <w:rFonts w:ascii="Times New Roman" w:hAnsi="Times New Roman"/>
          <w:sz w:val="28"/>
          <w:szCs w:val="28"/>
        </w:rPr>
      </w:pPr>
      <w:r w:rsidRPr="00577F0A">
        <w:rPr>
          <w:rFonts w:ascii="Times New Roman" w:hAnsi="Times New Roman"/>
          <w:sz w:val="28"/>
          <w:szCs w:val="28"/>
        </w:rPr>
        <w:t xml:space="preserve">Надавати </w:t>
      </w:r>
      <w:proofErr w:type="spellStart"/>
      <w:r w:rsidRPr="00577F0A">
        <w:rPr>
          <w:rFonts w:ascii="Times New Roman" w:hAnsi="Times New Roman"/>
          <w:sz w:val="28"/>
          <w:szCs w:val="28"/>
        </w:rPr>
        <w:t>домедичну</w:t>
      </w:r>
      <w:proofErr w:type="spellEnd"/>
      <w:r w:rsidRPr="00577F0A">
        <w:rPr>
          <w:rFonts w:ascii="Times New Roman" w:hAnsi="Times New Roman"/>
          <w:sz w:val="28"/>
          <w:szCs w:val="28"/>
        </w:rPr>
        <w:t xml:space="preserve"> допомогу потерпілому необхідно швидко, однак так, щоб це жодним чином не відбилося на її якості. Слід також; чітко дотримуватися певної послідовності дій:</w:t>
      </w:r>
    </w:p>
    <w:p w:rsidR="00973708" w:rsidRPr="00577F0A" w:rsidRDefault="00973708" w:rsidP="003D7830">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577F0A">
        <w:rPr>
          <w:rFonts w:ascii="Times New Roman" w:hAnsi="Times New Roman"/>
          <w:sz w:val="28"/>
          <w:szCs w:val="28"/>
        </w:rPr>
        <w:t>оцінити ситуацію щодо можливої загрози для потерпілого і тих хто надає допомогу. Якщо така загроза існує, то необхідно усунути дію чинників, що становлять небезпеку для життя та здоров'я (наприклад, звільнити від дії електричного струму, загасити вогонь на одязі, витягнути з води, зупинити рухомі механізми чи виробниче устаткування), або винести потерпілого із небезпечної зони (наприклад, приміщення, наповненого чадним газом);</w:t>
      </w:r>
    </w:p>
    <w:p w:rsidR="00973708" w:rsidRPr="00577F0A" w:rsidRDefault="00973708" w:rsidP="003D7830">
      <w:pPr>
        <w:spacing w:after="0" w:line="240" w:lineRule="auto"/>
        <w:ind w:firstLine="540"/>
        <w:jc w:val="both"/>
        <w:rPr>
          <w:rFonts w:ascii="Times New Roman" w:hAnsi="Times New Roman"/>
          <w:sz w:val="28"/>
          <w:szCs w:val="28"/>
        </w:rPr>
      </w:pPr>
      <w:r w:rsidRPr="00577F0A">
        <w:rPr>
          <w:rFonts w:ascii="Times New Roman" w:hAnsi="Times New Roman"/>
          <w:sz w:val="28"/>
          <w:szCs w:val="28"/>
        </w:rPr>
        <w:t>• оцінити стан потерпілого (визначити, чи знаходиться він при свідомості, чи забезпечують його серце та легені достатнє постачання насиченої киснем крові, чи немає в нього травми шиї або хребта тощо;</w:t>
      </w:r>
    </w:p>
    <w:p w:rsidR="00973708" w:rsidRPr="00577F0A" w:rsidRDefault="00973708" w:rsidP="003D7830">
      <w:pPr>
        <w:spacing w:after="0" w:line="240" w:lineRule="auto"/>
        <w:ind w:firstLine="540"/>
        <w:jc w:val="both"/>
        <w:rPr>
          <w:rFonts w:ascii="Times New Roman" w:hAnsi="Times New Roman"/>
          <w:sz w:val="28"/>
          <w:szCs w:val="28"/>
        </w:rPr>
      </w:pPr>
      <w:r w:rsidRPr="00577F0A">
        <w:rPr>
          <w:rFonts w:ascii="Times New Roman" w:hAnsi="Times New Roman"/>
          <w:sz w:val="28"/>
          <w:szCs w:val="28"/>
        </w:rPr>
        <w:t>• загрозу для життя потерпілого та послідовність дій щодо його рятування;</w:t>
      </w:r>
    </w:p>
    <w:p w:rsidR="00973708" w:rsidRPr="00577F0A" w:rsidRDefault="00973708" w:rsidP="003D7830">
      <w:pPr>
        <w:spacing w:after="0" w:line="240" w:lineRule="auto"/>
        <w:ind w:firstLine="540"/>
        <w:jc w:val="both"/>
        <w:rPr>
          <w:rFonts w:ascii="Times New Roman" w:hAnsi="Times New Roman"/>
          <w:sz w:val="28"/>
          <w:szCs w:val="28"/>
        </w:rPr>
      </w:pPr>
      <w:r w:rsidRPr="00577F0A">
        <w:rPr>
          <w:rFonts w:ascii="Times New Roman" w:hAnsi="Times New Roman"/>
          <w:sz w:val="28"/>
          <w:szCs w:val="28"/>
        </w:rPr>
        <w:t xml:space="preserve">• приступити до надання </w:t>
      </w:r>
      <w:proofErr w:type="spellStart"/>
      <w:r w:rsidRPr="00577F0A">
        <w:rPr>
          <w:rFonts w:ascii="Times New Roman" w:hAnsi="Times New Roman"/>
          <w:sz w:val="28"/>
          <w:szCs w:val="28"/>
        </w:rPr>
        <w:t>домедичної</w:t>
      </w:r>
      <w:proofErr w:type="spellEnd"/>
      <w:r w:rsidRPr="00577F0A">
        <w:rPr>
          <w:rFonts w:ascii="Times New Roman" w:hAnsi="Times New Roman"/>
          <w:sz w:val="28"/>
          <w:szCs w:val="28"/>
        </w:rPr>
        <w:t xml:space="preserve"> допомоги потерпілому в порядку терміновості (наприклад, відновити прохідність дихальних шляхів, зробити штучне дихання та закритий масаж серця, спинити кровотечу, накласти пов'язку тощо);</w:t>
      </w:r>
    </w:p>
    <w:p w:rsidR="00973708" w:rsidRPr="00577F0A" w:rsidRDefault="00973708" w:rsidP="003D7830">
      <w:pPr>
        <w:spacing w:after="0" w:line="240" w:lineRule="auto"/>
        <w:ind w:firstLine="540"/>
        <w:jc w:val="both"/>
        <w:rPr>
          <w:rFonts w:ascii="Times New Roman" w:hAnsi="Times New Roman"/>
          <w:sz w:val="28"/>
          <w:szCs w:val="28"/>
        </w:rPr>
      </w:pPr>
      <w:r w:rsidRPr="00577F0A">
        <w:rPr>
          <w:rFonts w:ascii="Times New Roman" w:hAnsi="Times New Roman"/>
          <w:sz w:val="28"/>
          <w:szCs w:val="28"/>
        </w:rPr>
        <w:t>• підтримувати основні життєві функції потерпілого до прибуття медичної допомоги;</w:t>
      </w:r>
    </w:p>
    <w:p w:rsidR="00973708" w:rsidRDefault="00973708" w:rsidP="003D7830">
      <w:pPr>
        <w:spacing w:after="0" w:line="240" w:lineRule="auto"/>
        <w:ind w:firstLine="540"/>
        <w:jc w:val="both"/>
        <w:rPr>
          <w:rFonts w:ascii="Times New Roman" w:hAnsi="Times New Roman"/>
          <w:sz w:val="28"/>
          <w:szCs w:val="28"/>
        </w:rPr>
      </w:pPr>
      <w:r w:rsidRPr="00577F0A">
        <w:rPr>
          <w:rFonts w:ascii="Times New Roman" w:hAnsi="Times New Roman"/>
          <w:sz w:val="28"/>
          <w:szCs w:val="28"/>
        </w:rPr>
        <w:t>• викликати екстрену медичну допомогу або лікаря, чи доставити потерпілого в найближчий медичний заклад.</w:t>
      </w:r>
    </w:p>
    <w:p w:rsidR="00973708" w:rsidRPr="003D7830" w:rsidRDefault="00973708" w:rsidP="003D7830">
      <w:pPr>
        <w:spacing w:after="0" w:line="240" w:lineRule="auto"/>
        <w:ind w:firstLine="540"/>
        <w:jc w:val="both"/>
        <w:rPr>
          <w:rFonts w:ascii="Times New Roman" w:hAnsi="Times New Roman"/>
          <w:sz w:val="16"/>
          <w:szCs w:val="16"/>
        </w:rPr>
      </w:pPr>
    </w:p>
    <w:p w:rsidR="00973708" w:rsidRPr="003D7830" w:rsidRDefault="00973708" w:rsidP="003D7830">
      <w:pPr>
        <w:spacing w:after="0" w:line="240" w:lineRule="auto"/>
        <w:ind w:firstLine="540"/>
        <w:jc w:val="both"/>
        <w:rPr>
          <w:rFonts w:ascii="Times New Roman" w:hAnsi="Times New Roman"/>
          <w:b/>
          <w:sz w:val="28"/>
          <w:szCs w:val="28"/>
        </w:rPr>
      </w:pPr>
      <w:r w:rsidRPr="003D7830">
        <w:rPr>
          <w:rFonts w:ascii="Times New Roman" w:hAnsi="Times New Roman"/>
          <w:b/>
          <w:sz w:val="28"/>
          <w:szCs w:val="28"/>
        </w:rPr>
        <w:t>Ознаки, за якими можна швидко оцінити стан потерпілого, наступні:</w:t>
      </w:r>
    </w:p>
    <w:p w:rsidR="00973708" w:rsidRPr="003D7830" w:rsidRDefault="00973708" w:rsidP="003D7830">
      <w:pPr>
        <w:spacing w:after="0" w:line="240" w:lineRule="auto"/>
        <w:ind w:firstLine="540"/>
        <w:jc w:val="both"/>
        <w:rPr>
          <w:rFonts w:ascii="Times New Roman" w:hAnsi="Times New Roman"/>
          <w:sz w:val="28"/>
          <w:szCs w:val="28"/>
        </w:rPr>
      </w:pPr>
      <w:r w:rsidRPr="003D7830">
        <w:rPr>
          <w:rFonts w:ascii="Times New Roman" w:hAnsi="Times New Roman"/>
          <w:sz w:val="28"/>
          <w:szCs w:val="28"/>
        </w:rPr>
        <w:t>• свідомість: ясна, порушена (потерпілий загальмований або збуджений), відсутня;</w:t>
      </w:r>
    </w:p>
    <w:p w:rsidR="00973708" w:rsidRPr="003D7830" w:rsidRDefault="00973708" w:rsidP="003D7830">
      <w:pPr>
        <w:spacing w:after="0" w:line="240" w:lineRule="auto"/>
        <w:ind w:firstLine="540"/>
        <w:jc w:val="both"/>
        <w:rPr>
          <w:rFonts w:ascii="Times New Roman" w:hAnsi="Times New Roman"/>
          <w:sz w:val="28"/>
          <w:szCs w:val="28"/>
        </w:rPr>
      </w:pPr>
      <w:r w:rsidRPr="003D7830">
        <w:rPr>
          <w:rFonts w:ascii="Times New Roman" w:hAnsi="Times New Roman"/>
          <w:sz w:val="28"/>
          <w:szCs w:val="28"/>
        </w:rPr>
        <w:t>• дихання: нормальне, порушене (поверхневе, неритмічне, хрипле), відсутнє;</w:t>
      </w:r>
    </w:p>
    <w:p w:rsidR="00973708" w:rsidRPr="003D7830" w:rsidRDefault="00973708" w:rsidP="003D7830">
      <w:pPr>
        <w:spacing w:after="0" w:line="240" w:lineRule="auto"/>
        <w:ind w:firstLine="540"/>
        <w:jc w:val="both"/>
        <w:rPr>
          <w:rFonts w:ascii="Times New Roman" w:hAnsi="Times New Roman"/>
          <w:sz w:val="28"/>
          <w:szCs w:val="28"/>
        </w:rPr>
      </w:pPr>
      <w:r w:rsidRPr="003D7830">
        <w:rPr>
          <w:rFonts w:ascii="Times New Roman" w:hAnsi="Times New Roman"/>
          <w:sz w:val="28"/>
          <w:szCs w:val="28"/>
        </w:rPr>
        <w:t>• серцеві скорочування: добре визначаються (ритм правильний або неправильний), погано визначаються, відсутні;</w:t>
      </w:r>
    </w:p>
    <w:p w:rsidR="00973708" w:rsidRPr="003D7830" w:rsidRDefault="00973708" w:rsidP="003D7830">
      <w:pPr>
        <w:spacing w:after="0" w:line="240" w:lineRule="auto"/>
        <w:ind w:firstLine="540"/>
        <w:jc w:val="both"/>
        <w:rPr>
          <w:rFonts w:ascii="Times New Roman" w:hAnsi="Times New Roman"/>
          <w:sz w:val="28"/>
          <w:szCs w:val="28"/>
        </w:rPr>
      </w:pPr>
      <w:r w:rsidRPr="003D7830">
        <w:rPr>
          <w:rFonts w:ascii="Times New Roman" w:hAnsi="Times New Roman"/>
          <w:sz w:val="28"/>
          <w:szCs w:val="28"/>
        </w:rPr>
        <w:t>• зіниці: роз</w:t>
      </w:r>
      <w:r>
        <w:rPr>
          <w:rFonts w:ascii="Times New Roman" w:hAnsi="Times New Roman"/>
          <w:sz w:val="28"/>
          <w:szCs w:val="28"/>
        </w:rPr>
        <w:t xml:space="preserve"> </w:t>
      </w:r>
      <w:proofErr w:type="spellStart"/>
      <w:r w:rsidRPr="003D7830">
        <w:rPr>
          <w:rFonts w:ascii="Times New Roman" w:hAnsi="Times New Roman"/>
          <w:sz w:val="28"/>
          <w:szCs w:val="28"/>
        </w:rPr>
        <w:t>ширені</w:t>
      </w:r>
      <w:proofErr w:type="spellEnd"/>
      <w:r w:rsidRPr="003D7830">
        <w:rPr>
          <w:rFonts w:ascii="Times New Roman" w:hAnsi="Times New Roman"/>
          <w:sz w:val="28"/>
          <w:szCs w:val="28"/>
        </w:rPr>
        <w:t>, звужені;</w:t>
      </w:r>
    </w:p>
    <w:p w:rsidR="00973708" w:rsidRPr="003D7830" w:rsidRDefault="00973708" w:rsidP="003D7830">
      <w:pPr>
        <w:spacing w:after="0" w:line="240" w:lineRule="auto"/>
        <w:ind w:firstLine="540"/>
        <w:jc w:val="both"/>
        <w:rPr>
          <w:rFonts w:ascii="Times New Roman" w:hAnsi="Times New Roman"/>
          <w:sz w:val="28"/>
          <w:szCs w:val="28"/>
        </w:rPr>
      </w:pPr>
      <w:r w:rsidRPr="003D7830">
        <w:rPr>
          <w:rFonts w:ascii="Times New Roman" w:hAnsi="Times New Roman"/>
          <w:sz w:val="28"/>
          <w:szCs w:val="28"/>
        </w:rPr>
        <w:t>• колір шкіри та видимих слизових оболонок (губ, очей): рожеві, бліді, синюшні.</w:t>
      </w:r>
    </w:p>
    <w:p w:rsidR="00973708" w:rsidRPr="00B8529E" w:rsidRDefault="00973708" w:rsidP="00B8529E">
      <w:pPr>
        <w:spacing w:after="0" w:line="240" w:lineRule="auto"/>
        <w:ind w:firstLine="709"/>
        <w:jc w:val="both"/>
        <w:rPr>
          <w:rFonts w:ascii="Times New Roman" w:hAnsi="Times New Roman"/>
          <w:sz w:val="16"/>
          <w:szCs w:val="16"/>
        </w:rPr>
      </w:pPr>
    </w:p>
    <w:p w:rsidR="00973708" w:rsidRPr="00521151" w:rsidRDefault="00973708" w:rsidP="00B8529E">
      <w:pPr>
        <w:spacing w:after="0" w:line="240" w:lineRule="auto"/>
        <w:ind w:firstLine="540"/>
        <w:jc w:val="both"/>
        <w:rPr>
          <w:rFonts w:ascii="Times New Roman" w:hAnsi="Times New Roman"/>
          <w:sz w:val="28"/>
          <w:szCs w:val="28"/>
          <w:u w:val="single"/>
        </w:rPr>
      </w:pPr>
      <w:r w:rsidRPr="00521151">
        <w:rPr>
          <w:rFonts w:ascii="Times New Roman" w:hAnsi="Times New Roman"/>
          <w:sz w:val="28"/>
          <w:szCs w:val="28"/>
          <w:u w:val="single"/>
        </w:rPr>
        <w:t>Ознаки порушення дихання. Забезпечення прохідності дихальних шляхів. Проведення штучного дихання. Ознаки зупинки роботи серця. Проведення непрямого масажу серця.</w:t>
      </w:r>
    </w:p>
    <w:p w:rsidR="00973708" w:rsidRDefault="00973708" w:rsidP="00B8529E">
      <w:pPr>
        <w:spacing w:after="0" w:line="240" w:lineRule="auto"/>
        <w:ind w:firstLine="540"/>
        <w:jc w:val="both"/>
        <w:rPr>
          <w:rFonts w:ascii="Times New Roman" w:hAnsi="Times New Roman"/>
          <w:sz w:val="28"/>
          <w:szCs w:val="28"/>
        </w:rPr>
      </w:pPr>
      <w:r w:rsidRPr="00521151">
        <w:rPr>
          <w:rFonts w:ascii="Times New Roman" w:hAnsi="Times New Roman"/>
          <w:i/>
          <w:sz w:val="28"/>
          <w:szCs w:val="28"/>
        </w:rPr>
        <w:t>Порушення діяльності дихання</w:t>
      </w:r>
      <w:r w:rsidRPr="00867F45">
        <w:rPr>
          <w:rFonts w:ascii="Times New Roman" w:hAnsi="Times New Roman"/>
          <w:sz w:val="28"/>
          <w:szCs w:val="28"/>
        </w:rPr>
        <w:t xml:space="preserve"> можуть виникнути при отруєнні наркотичними анальгетиками, медикаментами снодійної групи, середниками для наркозу. Травми черепа, крововиливи в мозок, інсульти, запальні процеси </w:t>
      </w:r>
      <w:r w:rsidRPr="00867F45">
        <w:rPr>
          <w:rFonts w:ascii="Times New Roman" w:hAnsi="Times New Roman"/>
          <w:sz w:val="28"/>
          <w:szCs w:val="28"/>
        </w:rPr>
        <w:lastRenderedPageBreak/>
        <w:t xml:space="preserve">мозку і його оболонок, коматозні стани різної етіології також можуть пошкодити клітини дихального центру або порушити їх функцію внаслідок набрякових процесів мозку. </w:t>
      </w:r>
    </w:p>
    <w:p w:rsidR="00973708" w:rsidRPr="00867F45" w:rsidRDefault="00973708" w:rsidP="00B8529E">
      <w:pPr>
        <w:spacing w:after="0" w:line="240" w:lineRule="auto"/>
        <w:ind w:firstLine="540"/>
        <w:jc w:val="both"/>
        <w:rPr>
          <w:rFonts w:ascii="Times New Roman" w:hAnsi="Times New Roman"/>
          <w:sz w:val="28"/>
          <w:szCs w:val="28"/>
        </w:rPr>
      </w:pPr>
      <w:r w:rsidRPr="00867F45">
        <w:rPr>
          <w:rFonts w:ascii="Times New Roman" w:hAnsi="Times New Roman"/>
          <w:sz w:val="28"/>
          <w:szCs w:val="28"/>
        </w:rPr>
        <w:t xml:space="preserve">У таких хворих різко ослаблюється зовнішнє дихання, воно стає поверхневим, іноді патологічним, у важких випадках дихання припиняється. В крові у них зростає концентрація вуглекислого газу та знижується вміст кисню. Гіпоксія та </w:t>
      </w:r>
      <w:proofErr w:type="spellStart"/>
      <w:r w:rsidRPr="00867F45">
        <w:rPr>
          <w:rFonts w:ascii="Times New Roman" w:hAnsi="Times New Roman"/>
          <w:sz w:val="28"/>
          <w:szCs w:val="28"/>
        </w:rPr>
        <w:t>гіперкапнія</w:t>
      </w:r>
      <w:proofErr w:type="spellEnd"/>
      <w:r w:rsidRPr="00867F45">
        <w:rPr>
          <w:rFonts w:ascii="Times New Roman" w:hAnsi="Times New Roman"/>
          <w:sz w:val="28"/>
          <w:szCs w:val="28"/>
        </w:rPr>
        <w:t xml:space="preserve"> пошкоджують клітини центральної нервової системи, міокарда та інших органів і систем, безпосередньо приводячи до зупинки серця.</w:t>
      </w:r>
    </w:p>
    <w:p w:rsidR="00973708" w:rsidRPr="00867F45" w:rsidRDefault="00973708" w:rsidP="00B8529E">
      <w:pPr>
        <w:spacing w:after="0" w:line="240" w:lineRule="auto"/>
        <w:ind w:firstLine="539"/>
        <w:jc w:val="both"/>
        <w:rPr>
          <w:rFonts w:ascii="Times New Roman" w:hAnsi="Times New Roman"/>
          <w:sz w:val="28"/>
          <w:szCs w:val="28"/>
        </w:rPr>
      </w:pPr>
      <w:r w:rsidRPr="00867F45">
        <w:rPr>
          <w:rFonts w:ascii="Times New Roman" w:hAnsi="Times New Roman"/>
          <w:sz w:val="28"/>
          <w:szCs w:val="28"/>
        </w:rPr>
        <w:t xml:space="preserve">Токсичне чи </w:t>
      </w:r>
      <w:proofErr w:type="spellStart"/>
      <w:r w:rsidRPr="00867F45">
        <w:rPr>
          <w:rFonts w:ascii="Times New Roman" w:hAnsi="Times New Roman"/>
          <w:sz w:val="28"/>
          <w:szCs w:val="28"/>
        </w:rPr>
        <w:t>гіпоксичне</w:t>
      </w:r>
      <w:proofErr w:type="spellEnd"/>
      <w:r w:rsidRPr="00867F45">
        <w:rPr>
          <w:rFonts w:ascii="Times New Roman" w:hAnsi="Times New Roman"/>
          <w:sz w:val="28"/>
          <w:szCs w:val="28"/>
        </w:rPr>
        <w:t xml:space="preserve"> ураження головного мозку, в свою чергу, викликає (чи поглиблює) кому і зумовлює обструктивні порушення дихання. Знижується тонус м’язів, і у хворих западає корінь язика, перекриваючи дихальні шляхи на рівні горла. Без проведення невідкладних заходів по відновленню їхньої прохідності хворі можуть загинути.</w:t>
      </w:r>
    </w:p>
    <w:p w:rsidR="00973708" w:rsidRPr="00867F45" w:rsidRDefault="00973708" w:rsidP="00B8529E">
      <w:pPr>
        <w:spacing w:after="0" w:line="240" w:lineRule="auto"/>
        <w:ind w:firstLine="539"/>
        <w:jc w:val="both"/>
        <w:rPr>
          <w:rFonts w:ascii="Times New Roman" w:hAnsi="Times New Roman"/>
          <w:sz w:val="28"/>
          <w:szCs w:val="28"/>
        </w:rPr>
      </w:pPr>
      <w:r w:rsidRPr="00867F45">
        <w:rPr>
          <w:rFonts w:ascii="Times New Roman" w:hAnsi="Times New Roman"/>
          <w:sz w:val="28"/>
          <w:szCs w:val="28"/>
        </w:rPr>
        <w:t>Розлади дихання у непритомних хворих можуть бути спричинені пасивним витіканням (</w:t>
      </w:r>
      <w:proofErr w:type="spellStart"/>
      <w:r w:rsidRPr="00867F45">
        <w:rPr>
          <w:rFonts w:ascii="Times New Roman" w:hAnsi="Times New Roman"/>
          <w:sz w:val="28"/>
          <w:szCs w:val="28"/>
        </w:rPr>
        <w:t>регургітацією</w:t>
      </w:r>
      <w:proofErr w:type="spellEnd"/>
      <w:r w:rsidRPr="00867F45">
        <w:rPr>
          <w:rFonts w:ascii="Times New Roman" w:hAnsi="Times New Roman"/>
          <w:sz w:val="28"/>
          <w:szCs w:val="28"/>
        </w:rPr>
        <w:t xml:space="preserve">) вмісту із шлунка в ротову порожнину та його подальшим </w:t>
      </w:r>
      <w:proofErr w:type="spellStart"/>
      <w:r w:rsidRPr="00867F45">
        <w:rPr>
          <w:rFonts w:ascii="Times New Roman" w:hAnsi="Times New Roman"/>
          <w:sz w:val="28"/>
          <w:szCs w:val="28"/>
        </w:rPr>
        <w:t>затіканям</w:t>
      </w:r>
      <w:proofErr w:type="spellEnd"/>
      <w:r w:rsidRPr="00867F45">
        <w:rPr>
          <w:rFonts w:ascii="Times New Roman" w:hAnsi="Times New Roman"/>
          <w:sz w:val="28"/>
          <w:szCs w:val="28"/>
        </w:rPr>
        <w:t xml:space="preserve"> (аспірацією) у трахею та бронхи. Встановлено, що  аспірація 10 - 15 </w:t>
      </w:r>
      <w:proofErr w:type="spellStart"/>
      <w:r w:rsidRPr="00867F45">
        <w:rPr>
          <w:rFonts w:ascii="Times New Roman" w:hAnsi="Times New Roman"/>
          <w:sz w:val="28"/>
          <w:szCs w:val="28"/>
        </w:rPr>
        <w:t>мл</w:t>
      </w:r>
      <w:proofErr w:type="spellEnd"/>
      <w:r w:rsidRPr="00867F45">
        <w:rPr>
          <w:rFonts w:ascii="Times New Roman" w:hAnsi="Times New Roman"/>
          <w:sz w:val="28"/>
          <w:szCs w:val="28"/>
        </w:rPr>
        <w:t xml:space="preserve"> кислого шлункового вмісту в більшості випадків завершується </w:t>
      </w:r>
      <w:proofErr w:type="spellStart"/>
      <w:r w:rsidRPr="00867F45">
        <w:rPr>
          <w:rFonts w:ascii="Times New Roman" w:hAnsi="Times New Roman"/>
          <w:sz w:val="28"/>
          <w:szCs w:val="28"/>
        </w:rPr>
        <w:t>летально</w:t>
      </w:r>
      <w:proofErr w:type="spellEnd"/>
      <w:r w:rsidRPr="00867F45">
        <w:rPr>
          <w:rFonts w:ascii="Times New Roman" w:hAnsi="Times New Roman"/>
          <w:sz w:val="28"/>
          <w:szCs w:val="28"/>
        </w:rPr>
        <w:t>.</w:t>
      </w:r>
    </w:p>
    <w:p w:rsidR="00973708" w:rsidRPr="00867F45" w:rsidRDefault="00973708" w:rsidP="00B8529E">
      <w:pPr>
        <w:spacing w:after="0" w:line="240" w:lineRule="auto"/>
        <w:ind w:firstLine="539"/>
        <w:jc w:val="both"/>
        <w:rPr>
          <w:rFonts w:ascii="Times New Roman" w:hAnsi="Times New Roman"/>
          <w:sz w:val="28"/>
          <w:szCs w:val="28"/>
        </w:rPr>
      </w:pPr>
      <w:r w:rsidRPr="00867F45">
        <w:rPr>
          <w:rFonts w:ascii="Times New Roman" w:hAnsi="Times New Roman"/>
          <w:sz w:val="28"/>
          <w:szCs w:val="28"/>
        </w:rPr>
        <w:t>Найчастіше причиною закриття дихальних шляхів у хворих або постраждалих, які знаходяться без свідомості, є западання кореня язика та нижньої щелепи, надлишок слини і слизу, сторонні тіла, блювотні маси, кров, гній, вода (при утопленні), вибиті зуби, вставні протези, цукерки тощо.</w:t>
      </w:r>
    </w:p>
    <w:p w:rsidR="00973708" w:rsidRPr="00521151" w:rsidRDefault="009B6691" w:rsidP="00867F45">
      <w:pPr>
        <w:spacing w:after="0" w:line="240" w:lineRule="auto"/>
        <w:jc w:val="center"/>
        <w:rPr>
          <w:rFonts w:ascii="Times New Roman" w:hAnsi="Times New Roman"/>
          <w:sz w:val="28"/>
          <w:szCs w:val="28"/>
        </w:rPr>
      </w:pPr>
      <w:r w:rsidRPr="00521151">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Описание: Етапи вилучення сторонніх тіл" style="position:absolute;left:0;text-align:left;margin-left:0;margin-top:2.35pt;width:294.6pt;height:293.95pt;z-index:-10;visibility:visible;mso-position-horizontal:left">
            <v:imagedata r:id="rId8" o:title="" croptop="3443f" cropleft="1605f" cropright="1337f"/>
            <w10:wrap type="square"/>
          </v:shape>
        </w:pict>
      </w:r>
      <w:r w:rsidR="00973708" w:rsidRPr="00521151">
        <w:rPr>
          <w:rFonts w:ascii="Times New Roman" w:hAnsi="Times New Roman"/>
          <w:sz w:val="28"/>
          <w:szCs w:val="28"/>
          <w:u w:val="single"/>
        </w:rPr>
        <w:t>Забезпечення прохідності дихальних шляхів</w:t>
      </w:r>
    </w:p>
    <w:p w:rsidR="00973708" w:rsidRPr="00867F45" w:rsidRDefault="00973708" w:rsidP="00867F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867F45">
        <w:rPr>
          <w:rFonts w:ascii="Times New Roman" w:hAnsi="Times New Roman"/>
          <w:sz w:val="28"/>
          <w:szCs w:val="28"/>
        </w:rPr>
        <w:t xml:space="preserve">Перша дія з метою поновлення прохідності дихальних шляхів - це очищення ротової порожнини. </w:t>
      </w:r>
    </w:p>
    <w:p w:rsidR="00973708" w:rsidRPr="00867F45" w:rsidRDefault="00973708" w:rsidP="00867F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867F45">
        <w:rPr>
          <w:rFonts w:ascii="Times New Roman" w:hAnsi="Times New Roman"/>
          <w:sz w:val="28"/>
          <w:szCs w:val="28"/>
        </w:rPr>
        <w:t>Робиться це наступним чином: вказівний палець лівої руки притискує верхні зуби, вел</w:t>
      </w:r>
      <w:r>
        <w:rPr>
          <w:rFonts w:ascii="Times New Roman" w:hAnsi="Times New Roman"/>
          <w:sz w:val="28"/>
          <w:szCs w:val="28"/>
        </w:rPr>
        <w:t>икий - нижні зуби</w:t>
      </w:r>
      <w:r w:rsidRPr="00867F45">
        <w:rPr>
          <w:rFonts w:ascii="Times New Roman" w:hAnsi="Times New Roman"/>
          <w:sz w:val="28"/>
          <w:szCs w:val="28"/>
        </w:rPr>
        <w:t xml:space="preserve">. </w:t>
      </w:r>
    </w:p>
    <w:p w:rsidR="00973708" w:rsidRPr="00867F45" w:rsidRDefault="00973708" w:rsidP="00867F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867F45">
        <w:rPr>
          <w:rFonts w:ascii="Times New Roman" w:hAnsi="Times New Roman"/>
          <w:sz w:val="28"/>
          <w:szCs w:val="28"/>
        </w:rPr>
        <w:t>Це дозволяє широко відкрити рот і зазирнути в його порожнин</w:t>
      </w:r>
      <w:r>
        <w:rPr>
          <w:rFonts w:ascii="Times New Roman" w:hAnsi="Times New Roman"/>
          <w:sz w:val="28"/>
          <w:szCs w:val="28"/>
        </w:rPr>
        <w:t>у, оглянути горло</w:t>
      </w:r>
      <w:r w:rsidRPr="00867F45">
        <w:rPr>
          <w:rFonts w:ascii="Times New Roman" w:hAnsi="Times New Roman"/>
          <w:sz w:val="28"/>
          <w:szCs w:val="28"/>
        </w:rPr>
        <w:t xml:space="preserve">. </w:t>
      </w:r>
    </w:p>
    <w:p w:rsidR="00973708" w:rsidRPr="00867F45" w:rsidRDefault="00973708" w:rsidP="00867F45">
      <w:pPr>
        <w:spacing w:after="0" w:line="240" w:lineRule="auto"/>
        <w:jc w:val="both"/>
        <w:rPr>
          <w:rFonts w:ascii="Times New Roman" w:hAnsi="Times New Roman"/>
          <w:sz w:val="28"/>
          <w:szCs w:val="28"/>
        </w:rPr>
      </w:pPr>
      <w:r w:rsidRPr="00867F45">
        <w:rPr>
          <w:rFonts w:ascii="Times New Roman" w:hAnsi="Times New Roman"/>
          <w:sz w:val="28"/>
          <w:szCs w:val="28"/>
        </w:rPr>
        <w:t xml:space="preserve">    При наявності сторонніх тіл необхідно негайно їх видалити. </w:t>
      </w:r>
    </w:p>
    <w:p w:rsidR="00973708" w:rsidRPr="00867F45" w:rsidRDefault="00973708" w:rsidP="00867F45">
      <w:pPr>
        <w:spacing w:after="0" w:line="240" w:lineRule="auto"/>
        <w:jc w:val="both"/>
        <w:rPr>
          <w:rFonts w:ascii="Times New Roman" w:hAnsi="Times New Roman"/>
          <w:sz w:val="28"/>
          <w:szCs w:val="28"/>
        </w:rPr>
      </w:pPr>
      <w:r w:rsidRPr="00867F45">
        <w:rPr>
          <w:rFonts w:ascii="Times New Roman" w:hAnsi="Times New Roman"/>
          <w:sz w:val="28"/>
          <w:szCs w:val="28"/>
        </w:rPr>
        <w:t>Для цього відхиляють голову праворуч, не змінюючи положення</w:t>
      </w:r>
      <w:r>
        <w:rPr>
          <w:rFonts w:ascii="Times New Roman" w:hAnsi="Times New Roman"/>
          <w:sz w:val="28"/>
          <w:szCs w:val="28"/>
        </w:rPr>
        <w:t xml:space="preserve"> пальців лівої руки (рис 4.8.4</w:t>
      </w:r>
      <w:r w:rsidRPr="00867F45">
        <w:rPr>
          <w:rFonts w:ascii="Times New Roman" w:hAnsi="Times New Roman"/>
          <w:sz w:val="28"/>
          <w:szCs w:val="28"/>
        </w:rPr>
        <w:t xml:space="preserve">). </w:t>
      </w:r>
    </w:p>
    <w:p w:rsidR="00973708" w:rsidRPr="00867F45" w:rsidRDefault="00973708" w:rsidP="00867F45">
      <w:pPr>
        <w:spacing w:after="0" w:line="240" w:lineRule="auto"/>
        <w:ind w:firstLine="709"/>
        <w:jc w:val="both"/>
        <w:rPr>
          <w:rFonts w:ascii="Times New Roman" w:hAnsi="Times New Roman"/>
          <w:sz w:val="28"/>
          <w:szCs w:val="28"/>
        </w:rPr>
      </w:pPr>
      <w:r w:rsidRPr="00867F45">
        <w:rPr>
          <w:rFonts w:ascii="Times New Roman" w:hAnsi="Times New Roman"/>
          <w:sz w:val="28"/>
          <w:szCs w:val="28"/>
        </w:rPr>
        <w:lastRenderedPageBreak/>
        <w:t>Поворот голови праворуч зумовлений тільки тим, що ліва рука розсуває щелепи. Правим вказівним пальцем відтягують правий кут роту донизу, що полегшує самостійне звільнення ротової порожнини від рідких мас . Якщо у ротовій порожнині залишились шматочки їжі, слиз, тверді предмети, то їх видаляють вказівним пальцем правої руки (який обгорнуто серветкою) коловими рухами за годинниковою стрілкою.</w:t>
      </w:r>
    </w:p>
    <w:p w:rsidR="00973708" w:rsidRDefault="009B6691" w:rsidP="00B8529E">
      <w:pPr>
        <w:spacing w:after="0" w:line="240" w:lineRule="auto"/>
        <w:ind w:firstLine="540"/>
        <w:jc w:val="both"/>
        <w:rPr>
          <w:rFonts w:ascii="Times New Roman" w:hAnsi="Times New Roman"/>
          <w:sz w:val="16"/>
          <w:szCs w:val="16"/>
        </w:rPr>
      </w:pPr>
      <w:r w:rsidRPr="009B6691">
        <w:rPr>
          <w:noProof/>
          <w:lang w:val="ru-RU" w:eastAsia="ru-RU"/>
        </w:rPr>
        <w:pict>
          <v:shape id="Рисунок 2" o:spid="_x0000_s1027" type="#_x0000_t75" alt="Описание: http://pidruchniki.com/imag/bgd/zap_bgd/image048.jpg" style="position:absolute;left:0;text-align:left;margin-left:0;margin-top:13.5pt;width:483.5pt;height:192.5pt;z-index:-9;visibility:visible;mso-position-horizontal:center">
            <v:imagedata r:id="rId9" o:title="" croptop="9429f" cropbottom="5629f" cropleft="4851f" cropright="3922f"/>
            <w10:wrap type="square"/>
          </v:shape>
        </w:pict>
      </w:r>
      <w:r w:rsidR="00973708" w:rsidRPr="00867F45">
        <w:rPr>
          <w:rFonts w:ascii="Times New Roman" w:hAnsi="Times New Roman"/>
          <w:sz w:val="28"/>
          <w:szCs w:val="28"/>
        </w:rPr>
        <w:t>Після вилучення сторонніх тіл з ротової порожнини голову знов слід покласти прямо і ліквідувати непрохідність, спричинену западанням язика та нижньої щелепи. Для попередження повторного западання язика і нижньої щелепи необхідно весь час підтримувати голову хворого відхиленою назад (рис 4.8.5).</w:t>
      </w:r>
    </w:p>
    <w:p w:rsidR="004C0A58" w:rsidRPr="004C0A58" w:rsidRDefault="004C0A58" w:rsidP="00B8529E">
      <w:pPr>
        <w:spacing w:after="0" w:line="240" w:lineRule="auto"/>
        <w:ind w:firstLine="540"/>
        <w:jc w:val="both"/>
        <w:rPr>
          <w:rFonts w:ascii="Times New Roman" w:hAnsi="Times New Roman"/>
          <w:sz w:val="16"/>
          <w:szCs w:val="16"/>
        </w:rPr>
      </w:pPr>
    </w:p>
    <w:p w:rsidR="00973708" w:rsidRPr="00521151" w:rsidRDefault="00973708" w:rsidP="006511EA">
      <w:pPr>
        <w:shd w:val="clear" w:color="auto" w:fill="FFFFFF"/>
        <w:spacing w:after="0" w:line="326" w:lineRule="atLeast"/>
        <w:ind w:firstLine="540"/>
        <w:outlineLvl w:val="3"/>
        <w:rPr>
          <w:rFonts w:ascii="Times New Roman" w:hAnsi="Times New Roman"/>
          <w:bCs/>
          <w:color w:val="0A0A0A"/>
          <w:sz w:val="28"/>
          <w:szCs w:val="28"/>
          <w:u w:val="single"/>
          <w:lang w:val="ru-RU" w:eastAsia="ru-RU"/>
        </w:rPr>
      </w:pPr>
      <w:proofErr w:type="spellStart"/>
      <w:r w:rsidRPr="00521151">
        <w:rPr>
          <w:rFonts w:ascii="Times New Roman" w:hAnsi="Times New Roman"/>
          <w:bCs/>
          <w:color w:val="0A0A0A"/>
          <w:sz w:val="28"/>
          <w:szCs w:val="28"/>
          <w:u w:val="single"/>
          <w:lang w:val="ru-RU" w:eastAsia="ru-RU"/>
        </w:rPr>
        <w:t>Переведення</w:t>
      </w:r>
      <w:proofErr w:type="spellEnd"/>
      <w:r w:rsidRPr="00521151">
        <w:rPr>
          <w:rFonts w:ascii="Times New Roman" w:hAnsi="Times New Roman"/>
          <w:bCs/>
          <w:color w:val="0A0A0A"/>
          <w:sz w:val="28"/>
          <w:szCs w:val="28"/>
          <w:u w:val="single"/>
          <w:lang w:val="ru-RU" w:eastAsia="ru-RU"/>
        </w:rPr>
        <w:t xml:space="preserve"> </w:t>
      </w:r>
      <w:proofErr w:type="spellStart"/>
      <w:r w:rsidRPr="00521151">
        <w:rPr>
          <w:rFonts w:ascii="Times New Roman" w:hAnsi="Times New Roman"/>
          <w:bCs/>
          <w:color w:val="0A0A0A"/>
          <w:sz w:val="28"/>
          <w:szCs w:val="28"/>
          <w:u w:val="single"/>
          <w:lang w:val="ru-RU" w:eastAsia="ru-RU"/>
        </w:rPr>
        <w:t>людини</w:t>
      </w:r>
      <w:proofErr w:type="spellEnd"/>
      <w:r w:rsidRPr="00521151">
        <w:rPr>
          <w:rFonts w:ascii="Times New Roman" w:hAnsi="Times New Roman"/>
          <w:bCs/>
          <w:color w:val="0A0A0A"/>
          <w:sz w:val="28"/>
          <w:szCs w:val="28"/>
          <w:u w:val="single"/>
          <w:lang w:val="ru-RU" w:eastAsia="ru-RU"/>
        </w:rPr>
        <w:t xml:space="preserve"> у </w:t>
      </w:r>
      <w:proofErr w:type="spellStart"/>
      <w:r w:rsidRPr="00521151">
        <w:rPr>
          <w:rFonts w:ascii="Times New Roman" w:hAnsi="Times New Roman"/>
          <w:bCs/>
          <w:color w:val="0A0A0A"/>
          <w:sz w:val="28"/>
          <w:szCs w:val="28"/>
          <w:u w:val="single"/>
          <w:lang w:val="ru-RU" w:eastAsia="ru-RU"/>
        </w:rPr>
        <w:t>стабі</w:t>
      </w:r>
      <w:proofErr w:type="gramStart"/>
      <w:r w:rsidRPr="00521151">
        <w:rPr>
          <w:rFonts w:ascii="Times New Roman" w:hAnsi="Times New Roman"/>
          <w:bCs/>
          <w:color w:val="0A0A0A"/>
          <w:sz w:val="28"/>
          <w:szCs w:val="28"/>
          <w:u w:val="single"/>
          <w:lang w:val="ru-RU" w:eastAsia="ru-RU"/>
        </w:rPr>
        <w:t>льне</w:t>
      </w:r>
      <w:proofErr w:type="spellEnd"/>
      <w:proofErr w:type="gramEnd"/>
      <w:r w:rsidRPr="00521151">
        <w:rPr>
          <w:rFonts w:ascii="Times New Roman" w:hAnsi="Times New Roman"/>
          <w:bCs/>
          <w:color w:val="0A0A0A"/>
          <w:sz w:val="28"/>
          <w:szCs w:val="28"/>
          <w:u w:val="single"/>
          <w:lang w:val="ru-RU" w:eastAsia="ru-RU"/>
        </w:rPr>
        <w:t xml:space="preserve">, </w:t>
      </w:r>
      <w:proofErr w:type="spellStart"/>
      <w:r w:rsidRPr="00521151">
        <w:rPr>
          <w:rFonts w:ascii="Times New Roman" w:hAnsi="Times New Roman"/>
          <w:bCs/>
          <w:color w:val="0A0A0A"/>
          <w:sz w:val="28"/>
          <w:szCs w:val="28"/>
          <w:u w:val="single"/>
          <w:lang w:val="ru-RU" w:eastAsia="ru-RU"/>
        </w:rPr>
        <w:t>бокове</w:t>
      </w:r>
      <w:proofErr w:type="spellEnd"/>
      <w:r w:rsidRPr="00521151">
        <w:rPr>
          <w:rFonts w:ascii="Times New Roman" w:hAnsi="Times New Roman"/>
          <w:bCs/>
          <w:color w:val="0A0A0A"/>
          <w:sz w:val="28"/>
          <w:szCs w:val="28"/>
          <w:u w:val="single"/>
          <w:lang w:val="ru-RU" w:eastAsia="ru-RU"/>
        </w:rPr>
        <w:t xml:space="preserve">, </w:t>
      </w:r>
      <w:proofErr w:type="spellStart"/>
      <w:r w:rsidRPr="00521151">
        <w:rPr>
          <w:rFonts w:ascii="Times New Roman" w:hAnsi="Times New Roman"/>
          <w:bCs/>
          <w:color w:val="0A0A0A"/>
          <w:sz w:val="28"/>
          <w:szCs w:val="28"/>
          <w:u w:val="single"/>
          <w:lang w:val="ru-RU" w:eastAsia="ru-RU"/>
        </w:rPr>
        <w:t>відновлювальне</w:t>
      </w:r>
      <w:proofErr w:type="spellEnd"/>
      <w:r w:rsidRPr="00521151">
        <w:rPr>
          <w:rFonts w:ascii="Times New Roman" w:hAnsi="Times New Roman"/>
          <w:bCs/>
          <w:color w:val="0A0A0A"/>
          <w:sz w:val="28"/>
          <w:szCs w:val="28"/>
          <w:u w:val="single"/>
          <w:lang w:val="ru-RU" w:eastAsia="ru-RU"/>
        </w:rPr>
        <w:t xml:space="preserve"> </w:t>
      </w:r>
      <w:proofErr w:type="spellStart"/>
      <w:r w:rsidRPr="00521151">
        <w:rPr>
          <w:rFonts w:ascii="Times New Roman" w:hAnsi="Times New Roman"/>
          <w:bCs/>
          <w:color w:val="0A0A0A"/>
          <w:sz w:val="28"/>
          <w:szCs w:val="28"/>
          <w:u w:val="single"/>
          <w:lang w:val="ru-RU" w:eastAsia="ru-RU"/>
        </w:rPr>
        <w:t>положення</w:t>
      </w:r>
      <w:proofErr w:type="spellEnd"/>
      <w:r w:rsidRPr="00521151">
        <w:rPr>
          <w:rFonts w:ascii="Times New Roman" w:hAnsi="Times New Roman"/>
          <w:bCs/>
          <w:color w:val="0A0A0A"/>
          <w:sz w:val="28"/>
          <w:szCs w:val="28"/>
          <w:u w:val="single"/>
          <w:lang w:val="ru-RU" w:eastAsia="ru-RU"/>
        </w:rPr>
        <w:t>:</w:t>
      </w:r>
    </w:p>
    <w:p w:rsidR="004C0A58" w:rsidRPr="004C0A58" w:rsidRDefault="004C0A58" w:rsidP="006511EA">
      <w:pPr>
        <w:shd w:val="clear" w:color="auto" w:fill="FFFFFF"/>
        <w:spacing w:after="0" w:line="326" w:lineRule="atLeast"/>
        <w:ind w:firstLine="540"/>
        <w:outlineLvl w:val="3"/>
        <w:rPr>
          <w:rFonts w:ascii="Times New Roman" w:hAnsi="Times New Roman"/>
          <w:color w:val="0A0A0A"/>
          <w:sz w:val="16"/>
          <w:szCs w:val="16"/>
          <w:lang w:val="ru-RU" w:eastAsia="ru-RU"/>
        </w:rPr>
      </w:pPr>
    </w:p>
    <w:p w:rsidR="00973708" w:rsidRPr="004C0A58" w:rsidRDefault="009B6691" w:rsidP="006511EA">
      <w:pPr>
        <w:shd w:val="clear" w:color="auto" w:fill="FFFFFF"/>
        <w:spacing w:after="136" w:line="240" w:lineRule="auto"/>
        <w:ind w:firstLine="540"/>
        <w:rPr>
          <w:rFonts w:ascii="Times New Roman" w:hAnsi="Times New Roman"/>
          <w:sz w:val="28"/>
          <w:szCs w:val="28"/>
          <w:lang w:val="ru-RU" w:eastAsia="ru-RU"/>
        </w:rPr>
      </w:pPr>
      <w:r w:rsidRPr="009B6691">
        <w:rPr>
          <w:noProof/>
        </w:rPr>
        <w:pict>
          <v:shape id="Рисунок 64" o:spid="_x0000_s1042" type="#_x0000_t75" style="position:absolute;left:0;text-align:left;margin-left:.1pt;margin-top:22.55pt;width:258.55pt;height:213.4pt;z-index:-8;visibility:visible" wrapcoords="-79 0 -79 21508 21600 21508 21600 0 -79 0">
            <v:imagedata r:id="rId10" o:title=""/>
            <w10:wrap type="tight"/>
          </v:shape>
        </w:pict>
      </w:r>
      <w:r w:rsidR="00973708" w:rsidRPr="004C0A58">
        <w:rPr>
          <w:rFonts w:ascii="Times New Roman" w:hAnsi="Times New Roman"/>
          <w:sz w:val="28"/>
          <w:szCs w:val="28"/>
          <w:lang w:val="ru-RU" w:eastAsia="ru-RU"/>
        </w:rPr>
        <w:t xml:space="preserve">1. </w:t>
      </w:r>
      <w:proofErr w:type="spellStart"/>
      <w:r w:rsidR="00973708" w:rsidRPr="004C0A58">
        <w:rPr>
          <w:rFonts w:ascii="Times New Roman" w:hAnsi="Times New Roman"/>
          <w:sz w:val="28"/>
          <w:szCs w:val="28"/>
          <w:lang w:val="ru-RU" w:eastAsia="ru-RU"/>
        </w:rPr>
        <w:t>Ближню</w:t>
      </w:r>
      <w:proofErr w:type="spellEnd"/>
      <w:r w:rsidR="00973708" w:rsidRPr="004C0A58">
        <w:rPr>
          <w:rFonts w:ascii="Times New Roman" w:hAnsi="Times New Roman"/>
          <w:sz w:val="28"/>
          <w:szCs w:val="28"/>
          <w:lang w:val="ru-RU" w:eastAsia="ru-RU"/>
        </w:rPr>
        <w:t xml:space="preserve"> руку </w:t>
      </w:r>
      <w:proofErr w:type="spellStart"/>
      <w:proofErr w:type="gramStart"/>
      <w:r w:rsidR="00973708" w:rsidRPr="004C0A58">
        <w:rPr>
          <w:rFonts w:ascii="Times New Roman" w:hAnsi="Times New Roman"/>
          <w:sz w:val="28"/>
          <w:szCs w:val="28"/>
          <w:lang w:val="ru-RU" w:eastAsia="ru-RU"/>
        </w:rPr>
        <w:t>п</w:t>
      </w:r>
      <w:proofErr w:type="gramEnd"/>
      <w:r w:rsidR="00973708" w:rsidRPr="004C0A58">
        <w:rPr>
          <w:rFonts w:ascii="Times New Roman" w:hAnsi="Times New Roman"/>
          <w:sz w:val="28"/>
          <w:szCs w:val="28"/>
          <w:lang w:val="ru-RU" w:eastAsia="ru-RU"/>
        </w:rPr>
        <w:t>ідніміть</w:t>
      </w:r>
      <w:proofErr w:type="spellEnd"/>
      <w:r w:rsidR="00973708" w:rsidRPr="004C0A58">
        <w:rPr>
          <w:rFonts w:ascii="Times New Roman" w:hAnsi="Times New Roman"/>
          <w:sz w:val="28"/>
          <w:szCs w:val="28"/>
          <w:lang w:val="ru-RU" w:eastAsia="ru-RU"/>
        </w:rPr>
        <w:t xml:space="preserve"> </w:t>
      </w:r>
      <w:proofErr w:type="spellStart"/>
      <w:r w:rsidR="00973708" w:rsidRPr="004C0A58">
        <w:rPr>
          <w:rFonts w:ascii="Times New Roman" w:hAnsi="Times New Roman"/>
          <w:sz w:val="28"/>
          <w:szCs w:val="28"/>
          <w:lang w:val="ru-RU" w:eastAsia="ru-RU"/>
        </w:rPr>
        <w:t>вгору</w:t>
      </w:r>
      <w:proofErr w:type="spellEnd"/>
      <w:r w:rsidR="00973708" w:rsidRPr="004C0A58">
        <w:rPr>
          <w:rFonts w:ascii="Times New Roman" w:hAnsi="Times New Roman"/>
          <w:sz w:val="28"/>
          <w:szCs w:val="28"/>
          <w:lang w:val="ru-RU" w:eastAsia="ru-RU"/>
        </w:rPr>
        <w:t xml:space="preserve"> (рис. 1);</w:t>
      </w:r>
    </w:p>
    <w:p w:rsidR="00973708" w:rsidRDefault="004C0A58" w:rsidP="006511EA">
      <w:pPr>
        <w:spacing w:after="0" w:line="240" w:lineRule="auto"/>
        <w:jc w:val="both"/>
        <w:rPr>
          <w:rFonts w:ascii="Times New Roman" w:hAnsi="Times New Roman"/>
          <w:sz w:val="28"/>
          <w:szCs w:val="28"/>
        </w:rPr>
      </w:pPr>
      <w:r>
        <w:rPr>
          <w:rFonts w:ascii="Times New Roman" w:hAnsi="Times New Roman"/>
          <w:sz w:val="28"/>
          <w:szCs w:val="28"/>
          <w:lang w:val="ru-RU"/>
        </w:rPr>
        <w:t xml:space="preserve">       </w:t>
      </w:r>
      <w:r w:rsidR="00973708" w:rsidRPr="00867F45">
        <w:rPr>
          <w:rFonts w:ascii="Times New Roman" w:hAnsi="Times New Roman"/>
          <w:sz w:val="28"/>
          <w:szCs w:val="28"/>
        </w:rPr>
        <w:t xml:space="preserve">Якщо такої можливості немає, постраждалого слід повернути на бік. Техніка укладання постраждалого на бік. Ліву руку відводять від тулуба і згинають в </w:t>
      </w:r>
      <w:r w:rsidR="00973708">
        <w:rPr>
          <w:rFonts w:ascii="Times New Roman" w:hAnsi="Times New Roman"/>
          <w:sz w:val="28"/>
          <w:szCs w:val="28"/>
        </w:rPr>
        <w:t>ліктьовому суглобі під кутом 90º</w:t>
      </w:r>
      <w:r w:rsidR="00973708" w:rsidRPr="00867F45">
        <w:rPr>
          <w:rFonts w:ascii="Times New Roman" w:hAnsi="Times New Roman"/>
          <w:sz w:val="28"/>
          <w:szCs w:val="28"/>
        </w:rPr>
        <w:t xml:space="preserve"> долонею до гори, далі одночасно праву руку підводять під ліву щоку і згинають в колінному суглобі праву ногу підтягуючи її до себе, наступний етап - поворот постраждалого на бік. Остаточне положення дозволяє зберегти самостійне дихання, не дозволить перевернутися на спину або живіт.</w:t>
      </w:r>
    </w:p>
    <w:p w:rsidR="004C0A58" w:rsidRDefault="004C0A58" w:rsidP="006511EA">
      <w:pPr>
        <w:spacing w:after="0" w:line="240" w:lineRule="auto"/>
        <w:jc w:val="both"/>
        <w:rPr>
          <w:rFonts w:ascii="Times New Roman" w:hAnsi="Times New Roman"/>
          <w:sz w:val="28"/>
          <w:szCs w:val="28"/>
        </w:rPr>
      </w:pPr>
    </w:p>
    <w:p w:rsidR="004C0A58" w:rsidRPr="006511EA" w:rsidRDefault="004C0A58" w:rsidP="004C0A58">
      <w:pPr>
        <w:spacing w:after="0" w:line="240" w:lineRule="auto"/>
        <w:jc w:val="both"/>
        <w:rPr>
          <w:rFonts w:ascii="Times New Roman" w:hAnsi="Times New Roman"/>
          <w:sz w:val="28"/>
          <w:szCs w:val="28"/>
          <w:lang w:val="ru-RU"/>
        </w:rPr>
      </w:pPr>
    </w:p>
    <w:p w:rsidR="00973708" w:rsidRDefault="009B6691" w:rsidP="00B8529E">
      <w:pPr>
        <w:spacing w:after="0" w:line="240" w:lineRule="auto"/>
        <w:ind w:firstLine="540"/>
        <w:jc w:val="both"/>
        <w:rPr>
          <w:rFonts w:ascii="Times New Roman" w:hAnsi="Times New Roman"/>
          <w:noProof/>
          <w:sz w:val="28"/>
          <w:szCs w:val="28"/>
          <w:lang w:val="ru-RU" w:eastAsia="ru-RU"/>
        </w:rPr>
      </w:pPr>
      <w:r w:rsidRPr="009B6691">
        <w:rPr>
          <w:noProof/>
        </w:rPr>
        <w:lastRenderedPageBreak/>
        <w:pict>
          <v:shape id="Рисунок 69" o:spid="_x0000_s1045" type="#_x0000_t75" style="position:absolute;left:0;text-align:left;margin-left:27.1pt;margin-top:0;width:250.1pt;height:261.45pt;z-index:-7;visibility:visible" wrapcoords="-65 0 -65 21538 21600 21538 21600 0 -65 0">
            <v:imagedata r:id="rId11" o:title=""/>
            <w10:wrap type="tight"/>
          </v:shape>
        </w:pict>
      </w:r>
    </w:p>
    <w:p w:rsidR="004C0A58" w:rsidRPr="00521151" w:rsidRDefault="004C0A58" w:rsidP="004C0A58">
      <w:pPr>
        <w:pStyle w:val="a7"/>
        <w:shd w:val="clear" w:color="auto" w:fill="FFFFFF"/>
        <w:spacing w:before="0" w:beforeAutospacing="0" w:after="136" w:afterAutospacing="0"/>
        <w:ind w:firstLine="540"/>
        <w:rPr>
          <w:sz w:val="28"/>
          <w:szCs w:val="28"/>
          <w:lang w:val="uk-UA"/>
        </w:rPr>
      </w:pPr>
      <w:r w:rsidRPr="00E457E8">
        <w:rPr>
          <w:color w:val="424242"/>
          <w:sz w:val="28"/>
          <w:szCs w:val="28"/>
        </w:rPr>
        <w:t xml:space="preserve">2. </w:t>
      </w:r>
      <w:proofErr w:type="spellStart"/>
      <w:r w:rsidRPr="009C1B1B">
        <w:rPr>
          <w:sz w:val="28"/>
          <w:szCs w:val="28"/>
        </w:rPr>
        <w:t>Візьміть</w:t>
      </w:r>
      <w:proofErr w:type="spellEnd"/>
      <w:r w:rsidRPr="009C1B1B">
        <w:rPr>
          <w:sz w:val="28"/>
          <w:szCs w:val="28"/>
        </w:rPr>
        <w:t xml:space="preserve"> </w:t>
      </w:r>
      <w:proofErr w:type="spellStart"/>
      <w:r w:rsidRPr="009C1B1B">
        <w:rPr>
          <w:sz w:val="28"/>
          <w:szCs w:val="28"/>
        </w:rPr>
        <w:t>дальню</w:t>
      </w:r>
      <w:proofErr w:type="spellEnd"/>
      <w:r w:rsidRPr="009C1B1B">
        <w:rPr>
          <w:sz w:val="28"/>
          <w:szCs w:val="28"/>
        </w:rPr>
        <w:t xml:space="preserve"> руку </w:t>
      </w:r>
      <w:proofErr w:type="spellStart"/>
      <w:r w:rsidRPr="009C1B1B">
        <w:rPr>
          <w:sz w:val="28"/>
          <w:szCs w:val="28"/>
        </w:rPr>
        <w:t>потерпілого</w:t>
      </w:r>
      <w:proofErr w:type="spellEnd"/>
      <w:r w:rsidRPr="009C1B1B">
        <w:rPr>
          <w:sz w:val="28"/>
          <w:szCs w:val="28"/>
        </w:rPr>
        <w:t xml:space="preserve"> </w:t>
      </w:r>
      <w:proofErr w:type="spellStart"/>
      <w:r w:rsidRPr="009C1B1B">
        <w:rPr>
          <w:sz w:val="28"/>
          <w:szCs w:val="28"/>
        </w:rPr>
        <w:t>і</w:t>
      </w:r>
      <w:proofErr w:type="spellEnd"/>
      <w:r w:rsidRPr="009C1B1B">
        <w:rPr>
          <w:sz w:val="28"/>
          <w:szCs w:val="28"/>
        </w:rPr>
        <w:t xml:space="preserve"> </w:t>
      </w:r>
      <w:proofErr w:type="spellStart"/>
      <w:r w:rsidRPr="009C1B1B">
        <w:rPr>
          <w:sz w:val="28"/>
          <w:szCs w:val="28"/>
        </w:rPr>
        <w:t>покладіть</w:t>
      </w:r>
      <w:proofErr w:type="spellEnd"/>
      <w:r w:rsidRPr="009C1B1B">
        <w:rPr>
          <w:sz w:val="28"/>
          <w:szCs w:val="28"/>
        </w:rPr>
        <w:t xml:space="preserve"> на </w:t>
      </w:r>
      <w:proofErr w:type="spellStart"/>
      <w:r w:rsidRPr="009C1B1B">
        <w:rPr>
          <w:sz w:val="28"/>
          <w:szCs w:val="28"/>
        </w:rPr>
        <w:t>ближню</w:t>
      </w:r>
      <w:proofErr w:type="spellEnd"/>
      <w:r w:rsidR="00521151">
        <w:rPr>
          <w:sz w:val="28"/>
          <w:szCs w:val="28"/>
        </w:rPr>
        <w:t xml:space="preserve"> до вас </w:t>
      </w:r>
      <w:proofErr w:type="spellStart"/>
      <w:r w:rsidR="00521151">
        <w:rPr>
          <w:sz w:val="28"/>
          <w:szCs w:val="28"/>
        </w:rPr>
        <w:t>щоку</w:t>
      </w:r>
      <w:proofErr w:type="spellEnd"/>
      <w:r w:rsidR="00521151">
        <w:rPr>
          <w:sz w:val="28"/>
          <w:szCs w:val="28"/>
        </w:rPr>
        <w:t xml:space="preserve"> </w:t>
      </w:r>
      <w:proofErr w:type="spellStart"/>
      <w:r w:rsidR="00521151">
        <w:rPr>
          <w:sz w:val="28"/>
          <w:szCs w:val="28"/>
        </w:rPr>
        <w:t>потерпілого</w:t>
      </w:r>
      <w:proofErr w:type="spellEnd"/>
      <w:r w:rsidR="00521151">
        <w:rPr>
          <w:sz w:val="28"/>
          <w:szCs w:val="28"/>
        </w:rPr>
        <w:t xml:space="preserve"> </w:t>
      </w: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noProof/>
          <w:sz w:val="28"/>
          <w:szCs w:val="28"/>
          <w:lang w:val="ru-RU" w:eastAsia="ru-RU"/>
        </w:rPr>
      </w:pPr>
    </w:p>
    <w:p w:rsidR="004C0A58" w:rsidRDefault="004C0A58" w:rsidP="00B8529E">
      <w:pPr>
        <w:spacing w:after="0" w:line="240" w:lineRule="auto"/>
        <w:ind w:firstLine="540"/>
        <w:jc w:val="both"/>
        <w:rPr>
          <w:rFonts w:ascii="Times New Roman" w:hAnsi="Times New Roman"/>
          <w:sz w:val="28"/>
          <w:szCs w:val="28"/>
        </w:rPr>
      </w:pPr>
    </w:p>
    <w:p w:rsidR="00973708" w:rsidRPr="004C0A58" w:rsidRDefault="00973708" w:rsidP="006511EA">
      <w:pPr>
        <w:rPr>
          <w:rFonts w:ascii="Times New Roman" w:hAnsi="Times New Roman"/>
          <w:sz w:val="28"/>
          <w:szCs w:val="28"/>
          <w:shd w:val="clear" w:color="auto" w:fill="FFFFFF"/>
          <w:lang w:val="ru-RU"/>
        </w:rPr>
      </w:pPr>
      <w:r w:rsidRPr="009C1B1B">
        <w:rPr>
          <w:rFonts w:ascii="Times New Roman" w:hAnsi="Times New Roman"/>
          <w:sz w:val="28"/>
          <w:szCs w:val="28"/>
          <w:shd w:val="clear" w:color="auto" w:fill="FFFFFF"/>
        </w:rPr>
        <w:t>3. Потягніться до даль</w:t>
      </w:r>
      <w:r w:rsidR="00521151">
        <w:rPr>
          <w:rFonts w:ascii="Times New Roman" w:hAnsi="Times New Roman"/>
          <w:sz w:val="28"/>
          <w:szCs w:val="28"/>
          <w:shd w:val="clear" w:color="auto" w:fill="FFFFFF"/>
        </w:rPr>
        <w:t>ньої ноги й зігніть її</w:t>
      </w:r>
    </w:p>
    <w:p w:rsidR="00973708" w:rsidRDefault="00910F48" w:rsidP="004C0A58">
      <w:pPr>
        <w:spacing w:after="0" w:line="240" w:lineRule="auto"/>
        <w:ind w:firstLine="540"/>
        <w:jc w:val="both"/>
        <w:rPr>
          <w:rFonts w:ascii="Times New Roman" w:hAnsi="Times New Roman"/>
          <w:sz w:val="28"/>
          <w:szCs w:val="28"/>
        </w:rPr>
      </w:pPr>
      <w:r w:rsidRPr="009B6691">
        <w:rPr>
          <w:rFonts w:ascii="Times New Roman" w:hAnsi="Times New Roman"/>
          <w:noProof/>
          <w:sz w:val="28"/>
          <w:szCs w:val="28"/>
          <w:lang w:val="ru-RU" w:eastAsia="ru-RU"/>
        </w:rPr>
        <w:pict>
          <v:shape id="Рисунок 65" o:spid="_x0000_i1025" type="#_x0000_t75" style="width:265.45pt;height:235.4pt;visibility:visible">
            <v:imagedata r:id="rId12" o:title=""/>
          </v:shape>
        </w:pict>
      </w:r>
    </w:p>
    <w:p w:rsidR="00973708" w:rsidRPr="006511EA" w:rsidRDefault="00973708" w:rsidP="00521151">
      <w:pPr>
        <w:rPr>
          <w:rFonts w:ascii="Times New Roman" w:hAnsi="Times New Roman"/>
          <w:sz w:val="28"/>
          <w:szCs w:val="28"/>
          <w:shd w:val="clear" w:color="auto" w:fill="FFFFFF"/>
          <w:lang w:val="ru-RU"/>
        </w:rPr>
      </w:pPr>
      <w:r w:rsidRPr="009C1B1B">
        <w:rPr>
          <w:rFonts w:ascii="Times New Roman" w:hAnsi="Times New Roman"/>
          <w:sz w:val="28"/>
          <w:szCs w:val="28"/>
          <w:shd w:val="clear" w:color="auto" w:fill="FFFFFF"/>
        </w:rPr>
        <w:t xml:space="preserve">4. Натискуючи в свою сторону на зігнуту ногу, людина </w:t>
      </w:r>
      <w:r w:rsidR="00521151">
        <w:rPr>
          <w:rFonts w:ascii="Times New Roman" w:hAnsi="Times New Roman"/>
          <w:sz w:val="28"/>
          <w:szCs w:val="28"/>
          <w:shd w:val="clear" w:color="auto" w:fill="FFFFFF"/>
        </w:rPr>
        <w:t>перевернеться на бік</w:t>
      </w:r>
    </w:p>
    <w:p w:rsidR="00973708" w:rsidRPr="00521151" w:rsidRDefault="009B6691" w:rsidP="00521151">
      <w:pPr>
        <w:rPr>
          <w:rFonts w:ascii="Times New Roman" w:hAnsi="Times New Roman"/>
          <w:noProof/>
          <w:color w:val="424242"/>
          <w:sz w:val="28"/>
          <w:szCs w:val="28"/>
          <w:u w:val="single"/>
          <w:shd w:val="clear" w:color="auto" w:fill="FFFFFF"/>
          <w:lang w:val="ru-RU" w:eastAsia="ru-RU"/>
        </w:rPr>
      </w:pPr>
      <w:r w:rsidRPr="00521151">
        <w:rPr>
          <w:noProof/>
          <w:u w:val="single"/>
        </w:rPr>
        <w:pict>
          <v:shape id="Рисунок 66" o:spid="_x0000_s1046" type="#_x0000_t75" style="position:absolute;margin-left:27.9pt;margin-top:0;width:277.4pt;height:103.05pt;z-index:-6;visibility:visible;mso-position-vertical:top" wrapcoords="-58 0 -58 21442 21600 21442 21600 0 -58 0">
            <v:imagedata r:id="rId13" o:title=""/>
            <w10:wrap type="tight"/>
          </v:shape>
        </w:pict>
      </w:r>
      <w:r w:rsidR="004C0A58" w:rsidRPr="00521151">
        <w:rPr>
          <w:rStyle w:val="a3"/>
          <w:szCs w:val="28"/>
          <w:u w:val="single"/>
          <w:lang w:eastAsia="ru-RU"/>
        </w:rPr>
        <w:t>Таке положення буде забезпечувати прохідність дихальних шляхів. Потрібно не забувати контролювати наявність дихання у потерпілого, схиляючись до рота і носа своїм вухом.</w:t>
      </w:r>
    </w:p>
    <w:p w:rsidR="00973708" w:rsidRDefault="00973708" w:rsidP="00B8529E">
      <w:pPr>
        <w:spacing w:after="0" w:line="240" w:lineRule="auto"/>
        <w:ind w:firstLine="540"/>
        <w:jc w:val="both"/>
        <w:rPr>
          <w:rFonts w:ascii="Times New Roman" w:hAnsi="Times New Roman"/>
          <w:sz w:val="10"/>
          <w:szCs w:val="10"/>
        </w:rPr>
      </w:pPr>
    </w:p>
    <w:p w:rsidR="00521151" w:rsidRDefault="00521151" w:rsidP="00B8529E">
      <w:pPr>
        <w:spacing w:after="0" w:line="240" w:lineRule="auto"/>
        <w:ind w:firstLine="540"/>
        <w:jc w:val="both"/>
        <w:rPr>
          <w:rFonts w:ascii="Times New Roman" w:hAnsi="Times New Roman"/>
          <w:sz w:val="10"/>
          <w:szCs w:val="10"/>
        </w:rPr>
      </w:pPr>
    </w:p>
    <w:p w:rsidR="00521151" w:rsidRDefault="00521151" w:rsidP="00B8529E">
      <w:pPr>
        <w:spacing w:after="0" w:line="240" w:lineRule="auto"/>
        <w:ind w:firstLine="540"/>
        <w:jc w:val="both"/>
        <w:rPr>
          <w:rFonts w:ascii="Times New Roman" w:hAnsi="Times New Roman"/>
          <w:sz w:val="10"/>
          <w:szCs w:val="10"/>
        </w:rPr>
      </w:pPr>
    </w:p>
    <w:p w:rsidR="00F850D6" w:rsidRDefault="00F850D6" w:rsidP="00F850D6">
      <w:pPr>
        <w:spacing w:after="0" w:line="240" w:lineRule="auto"/>
        <w:jc w:val="center"/>
        <w:rPr>
          <w:rFonts w:ascii="Times New Roman" w:hAnsi="Times New Roman"/>
          <w:sz w:val="28"/>
          <w:szCs w:val="28"/>
        </w:rPr>
      </w:pPr>
      <w:r w:rsidRPr="00B8529E">
        <w:rPr>
          <w:rFonts w:ascii="Times New Roman" w:hAnsi="Times New Roman"/>
          <w:b/>
          <w:sz w:val="28"/>
          <w:szCs w:val="28"/>
        </w:rPr>
        <w:lastRenderedPageBreak/>
        <w:t>Проведення штучного дихання</w:t>
      </w:r>
    </w:p>
    <w:p w:rsidR="00F850D6" w:rsidRDefault="009B6691" w:rsidP="00F850D6">
      <w:pPr>
        <w:spacing w:after="0" w:line="240" w:lineRule="auto"/>
        <w:ind w:firstLine="540"/>
        <w:jc w:val="right"/>
        <w:rPr>
          <w:rFonts w:ascii="Times New Roman" w:hAnsi="Times New Roman"/>
          <w:sz w:val="10"/>
          <w:szCs w:val="10"/>
        </w:rPr>
      </w:pPr>
      <w:r w:rsidRPr="009B6691">
        <w:rPr>
          <w:noProof/>
        </w:rPr>
        <w:pict>
          <v:shape id="Рисунок 19" o:spid="_x0000_s1051" type="#_x0000_t75" alt="Картинки по запросу реанімаційні заходи картинки" style="position:absolute;left:0;text-align:left;margin-left:0;margin-top:5.95pt;width:264.5pt;height:189.55pt;z-index:-5;visibility:visible;mso-position-horizontal:center" wrapcoords="-72 0 -72 21518 21600 21518 21600 0 -72 0">
            <v:imagedata r:id="rId14" o:title=""/>
            <w10:wrap type="topAndBottom"/>
          </v:shape>
        </w:pict>
      </w:r>
    </w:p>
    <w:p w:rsidR="00973708" w:rsidRPr="00F850D6" w:rsidRDefault="00973708" w:rsidP="00F850D6">
      <w:pPr>
        <w:spacing w:after="0" w:line="240" w:lineRule="auto"/>
        <w:ind w:firstLine="567"/>
        <w:jc w:val="both"/>
        <w:rPr>
          <w:rFonts w:ascii="Times New Roman" w:hAnsi="Times New Roman"/>
          <w:b/>
          <w:sz w:val="28"/>
          <w:szCs w:val="28"/>
        </w:rPr>
      </w:pPr>
      <w:r w:rsidRPr="00B8529E">
        <w:rPr>
          <w:rFonts w:ascii="Times New Roman" w:hAnsi="Times New Roman"/>
          <w:sz w:val="28"/>
          <w:szCs w:val="28"/>
        </w:rPr>
        <w:t>Способи штучного дихання і непрямого масажу серця відносяться до серцево-легеневої реанімації. Дослівно реанімація означає «оживлення знову».</w:t>
      </w:r>
    </w:p>
    <w:p w:rsidR="00973708" w:rsidRPr="00B8529E" w:rsidRDefault="00973708" w:rsidP="00B8529E">
      <w:pPr>
        <w:spacing w:after="0" w:line="240" w:lineRule="auto"/>
        <w:ind w:firstLine="540"/>
        <w:jc w:val="both"/>
        <w:rPr>
          <w:rFonts w:ascii="Times New Roman" w:hAnsi="Times New Roman"/>
          <w:sz w:val="10"/>
          <w:szCs w:val="10"/>
        </w:rPr>
      </w:pPr>
      <w:r w:rsidRPr="00B8529E">
        <w:rPr>
          <w:rFonts w:ascii="Times New Roman" w:hAnsi="Times New Roman"/>
          <w:sz w:val="28"/>
          <w:szCs w:val="28"/>
        </w:rPr>
        <w:t xml:space="preserve">Перед початком оживлення людини реаніматор (той хто надає допомогу) повинен підготовити потерпілого і провести невеликі і швидкі організаційні заходи (покликати кого-небудь на допомогу, оскільки одному важко впоратись з цим завданням, попросити когось з присутніх викликати «швидку допомогу» тощо). </w:t>
      </w:r>
    </w:p>
    <w:p w:rsidR="00973708" w:rsidRPr="00521151" w:rsidRDefault="00973708" w:rsidP="00B8529E">
      <w:pPr>
        <w:spacing w:after="0" w:line="240" w:lineRule="auto"/>
        <w:ind w:firstLine="540"/>
        <w:jc w:val="both"/>
        <w:rPr>
          <w:rFonts w:ascii="Times New Roman" w:hAnsi="Times New Roman"/>
          <w:sz w:val="28"/>
          <w:szCs w:val="28"/>
          <w:u w:val="single"/>
        </w:rPr>
      </w:pPr>
      <w:r w:rsidRPr="00521151">
        <w:rPr>
          <w:rFonts w:ascii="Times New Roman" w:hAnsi="Times New Roman"/>
          <w:sz w:val="28"/>
          <w:szCs w:val="28"/>
          <w:u w:val="single"/>
        </w:rPr>
        <w:t>Штучне дихання способом «рот до рота» або «рота до носа»</w:t>
      </w:r>
    </w:p>
    <w:p w:rsidR="00973708" w:rsidRPr="00B8529E" w:rsidRDefault="00973708" w:rsidP="00B8529E">
      <w:pPr>
        <w:spacing w:after="0" w:line="240" w:lineRule="auto"/>
        <w:ind w:firstLine="540"/>
        <w:jc w:val="both"/>
        <w:rPr>
          <w:rFonts w:ascii="Times New Roman" w:hAnsi="Times New Roman"/>
          <w:sz w:val="28"/>
          <w:szCs w:val="28"/>
        </w:rPr>
      </w:pPr>
      <w:r w:rsidRPr="00B8529E">
        <w:rPr>
          <w:rFonts w:ascii="Times New Roman" w:hAnsi="Times New Roman"/>
          <w:sz w:val="28"/>
          <w:szCs w:val="28"/>
        </w:rPr>
        <w:t>Людина, яка надає допомогу, робить видих із своїх легень у легені потерпілого безпосередньо в його рот чи ніс; у повітрі, що видихається людиною, є ще досить кисню (в середньому 2/3 кисню, що потрапило в легені людини).</w:t>
      </w:r>
    </w:p>
    <w:p w:rsidR="00973708" w:rsidRPr="00B8529E" w:rsidRDefault="00973708" w:rsidP="00B8529E">
      <w:pPr>
        <w:spacing w:after="0" w:line="240" w:lineRule="auto"/>
        <w:ind w:firstLine="540"/>
        <w:jc w:val="both"/>
        <w:rPr>
          <w:rFonts w:ascii="Times New Roman" w:hAnsi="Times New Roman"/>
          <w:sz w:val="28"/>
          <w:szCs w:val="28"/>
        </w:rPr>
      </w:pPr>
      <w:r w:rsidRPr="00B8529E">
        <w:rPr>
          <w:rFonts w:ascii="Times New Roman" w:hAnsi="Times New Roman"/>
          <w:sz w:val="28"/>
          <w:szCs w:val="28"/>
        </w:rPr>
        <w:t>Рятівник знаходиться з лівого чи правого боку від потерпілого, накладає на його рот чисту марлю (бинт) або хустинку; робить глибокий вдих, а потім, щільно притиснувши свій рот до рота потерпілого (при цьому, як правило, закриває ніс потерпілого своєю щокою, або робить це рукою), вдуває повітря в його легені.</w:t>
      </w:r>
    </w:p>
    <w:p w:rsidR="00973708" w:rsidRDefault="00973708" w:rsidP="00D26EBE">
      <w:pPr>
        <w:spacing w:after="0" w:line="240" w:lineRule="auto"/>
        <w:ind w:firstLine="709"/>
        <w:jc w:val="both"/>
        <w:rPr>
          <w:rFonts w:ascii="Times New Roman" w:hAnsi="Times New Roman"/>
          <w:sz w:val="28"/>
          <w:szCs w:val="28"/>
        </w:rPr>
      </w:pPr>
      <w:r w:rsidRPr="00D26EBE">
        <w:rPr>
          <w:rFonts w:ascii="Times New Roman" w:hAnsi="Times New Roman"/>
          <w:sz w:val="28"/>
          <w:szCs w:val="28"/>
        </w:rPr>
        <w:t>Грудна клітка потерпілого розширяється. Потім рятівник відхиляється назад і робить новий вдих, а в потерпілого за рахунок еластичності легенів та грудної клітки здійснюється пасивний видих.</w:t>
      </w:r>
    </w:p>
    <w:p w:rsidR="00973708" w:rsidRPr="00D26EBE" w:rsidRDefault="00973708" w:rsidP="00D26EBE">
      <w:pPr>
        <w:spacing w:after="0" w:line="240" w:lineRule="auto"/>
        <w:ind w:firstLine="709"/>
        <w:jc w:val="both"/>
        <w:rPr>
          <w:rFonts w:ascii="Times New Roman" w:hAnsi="Times New Roman"/>
          <w:sz w:val="10"/>
          <w:szCs w:val="10"/>
        </w:rPr>
      </w:pPr>
    </w:p>
    <w:p w:rsidR="00973708" w:rsidRDefault="00973708" w:rsidP="00D26EBE">
      <w:pPr>
        <w:spacing w:after="0" w:line="240" w:lineRule="auto"/>
        <w:ind w:firstLine="709"/>
        <w:jc w:val="both"/>
        <w:rPr>
          <w:rFonts w:ascii="Times New Roman" w:hAnsi="Times New Roman"/>
          <w:sz w:val="28"/>
          <w:szCs w:val="28"/>
        </w:rPr>
      </w:pPr>
      <w:r w:rsidRPr="00D26EBE">
        <w:rPr>
          <w:rFonts w:ascii="Times New Roman" w:hAnsi="Times New Roman"/>
          <w:sz w:val="28"/>
          <w:szCs w:val="28"/>
        </w:rPr>
        <w:t>В цей час його рот повинен бути відкритим. Частота вдування повітря повинна становити приблизно 12 разів за хвилину, тобто кожні 5 секунд. Аналогічно проводиться штучне дихання способом «рот до носа», при цьому вдувають повітря через ніс, а рот потерпілого повинен бути закритим.</w:t>
      </w:r>
    </w:p>
    <w:p w:rsidR="00973708" w:rsidRPr="00F850D6" w:rsidRDefault="00973708" w:rsidP="00D26EBE">
      <w:pPr>
        <w:spacing w:after="0" w:line="240" w:lineRule="auto"/>
        <w:ind w:firstLine="709"/>
        <w:jc w:val="both"/>
        <w:rPr>
          <w:rFonts w:ascii="Times New Roman" w:hAnsi="Times New Roman"/>
          <w:sz w:val="6"/>
          <w:szCs w:val="6"/>
        </w:rPr>
      </w:pPr>
    </w:p>
    <w:p w:rsidR="00973708" w:rsidRPr="00521151" w:rsidRDefault="00973708" w:rsidP="00D26EBE">
      <w:pPr>
        <w:spacing w:after="0" w:line="240" w:lineRule="auto"/>
        <w:ind w:firstLine="709"/>
        <w:jc w:val="both"/>
        <w:rPr>
          <w:rFonts w:ascii="Times New Roman" w:hAnsi="Times New Roman"/>
          <w:sz w:val="28"/>
          <w:szCs w:val="28"/>
          <w:u w:val="single"/>
        </w:rPr>
      </w:pPr>
      <w:r w:rsidRPr="00521151">
        <w:rPr>
          <w:rFonts w:ascii="Times New Roman" w:hAnsi="Times New Roman"/>
          <w:sz w:val="28"/>
          <w:szCs w:val="28"/>
          <w:u w:val="single"/>
        </w:rPr>
        <w:t>Ознаки зупинки роботи серця:</w:t>
      </w:r>
    </w:p>
    <w:p w:rsidR="00973708" w:rsidRPr="00D26EBE" w:rsidRDefault="00973708" w:rsidP="00D26EBE">
      <w:pPr>
        <w:spacing w:after="0" w:line="240" w:lineRule="auto"/>
        <w:ind w:firstLine="709"/>
        <w:jc w:val="both"/>
        <w:rPr>
          <w:rFonts w:ascii="Times New Roman" w:hAnsi="Times New Roman"/>
          <w:sz w:val="28"/>
          <w:szCs w:val="28"/>
        </w:rPr>
      </w:pPr>
      <w:r>
        <w:rPr>
          <w:rFonts w:ascii="Times New Roman" w:hAnsi="Times New Roman"/>
          <w:sz w:val="28"/>
          <w:szCs w:val="28"/>
        </w:rPr>
        <w:t>1. Зупиняється подих</w:t>
      </w:r>
    </w:p>
    <w:p w:rsidR="00973708" w:rsidRPr="00D26EBE" w:rsidRDefault="00973708" w:rsidP="00D26EBE">
      <w:pPr>
        <w:spacing w:after="0" w:line="240" w:lineRule="auto"/>
        <w:ind w:firstLine="709"/>
        <w:jc w:val="both"/>
        <w:rPr>
          <w:rFonts w:ascii="Times New Roman" w:hAnsi="Times New Roman"/>
          <w:sz w:val="28"/>
          <w:szCs w:val="28"/>
        </w:rPr>
      </w:pPr>
      <w:r>
        <w:rPr>
          <w:rFonts w:ascii="Times New Roman" w:hAnsi="Times New Roman"/>
          <w:sz w:val="28"/>
          <w:szCs w:val="28"/>
        </w:rPr>
        <w:t>2. Шкірні покриви бліді</w:t>
      </w:r>
    </w:p>
    <w:p w:rsidR="00973708" w:rsidRPr="00D26EBE" w:rsidRDefault="00973708" w:rsidP="00D26EBE">
      <w:pPr>
        <w:spacing w:after="0" w:line="240" w:lineRule="auto"/>
        <w:ind w:firstLine="709"/>
        <w:jc w:val="both"/>
        <w:rPr>
          <w:rFonts w:ascii="Times New Roman" w:hAnsi="Times New Roman"/>
          <w:sz w:val="28"/>
          <w:szCs w:val="28"/>
        </w:rPr>
      </w:pPr>
      <w:r>
        <w:rPr>
          <w:rFonts w:ascii="Times New Roman" w:hAnsi="Times New Roman"/>
          <w:sz w:val="28"/>
          <w:szCs w:val="28"/>
        </w:rPr>
        <w:t>3. Пульс не прощупується</w:t>
      </w:r>
    </w:p>
    <w:p w:rsidR="00973708" w:rsidRPr="00D26EBE" w:rsidRDefault="00973708" w:rsidP="00D26EBE">
      <w:pPr>
        <w:spacing w:after="0" w:line="240" w:lineRule="auto"/>
        <w:ind w:firstLine="709"/>
        <w:jc w:val="both"/>
        <w:rPr>
          <w:rFonts w:ascii="Times New Roman" w:hAnsi="Times New Roman"/>
          <w:sz w:val="28"/>
          <w:szCs w:val="28"/>
        </w:rPr>
      </w:pPr>
      <w:r>
        <w:rPr>
          <w:rFonts w:ascii="Times New Roman" w:hAnsi="Times New Roman"/>
          <w:sz w:val="28"/>
          <w:szCs w:val="28"/>
        </w:rPr>
        <w:t>4. Серце не прослуховується</w:t>
      </w:r>
    </w:p>
    <w:p w:rsidR="00973708" w:rsidRPr="00F850D6" w:rsidRDefault="00973708" w:rsidP="00F850D6">
      <w:pPr>
        <w:spacing w:after="0" w:line="240" w:lineRule="auto"/>
        <w:ind w:firstLine="709"/>
        <w:jc w:val="both"/>
        <w:rPr>
          <w:rFonts w:ascii="Times New Roman" w:hAnsi="Times New Roman"/>
          <w:sz w:val="28"/>
          <w:szCs w:val="28"/>
        </w:rPr>
      </w:pPr>
      <w:r w:rsidRPr="00D26EBE">
        <w:rPr>
          <w:rFonts w:ascii="Times New Roman" w:hAnsi="Times New Roman"/>
          <w:sz w:val="28"/>
          <w:szCs w:val="28"/>
        </w:rPr>
        <w:t>5. Артеріальний тиск не визначається</w:t>
      </w:r>
    </w:p>
    <w:p w:rsidR="00973708" w:rsidRPr="00521151" w:rsidRDefault="00973708" w:rsidP="000D6D4D">
      <w:pPr>
        <w:spacing w:after="0" w:line="240" w:lineRule="auto"/>
        <w:ind w:firstLine="709"/>
        <w:jc w:val="both"/>
        <w:rPr>
          <w:rFonts w:ascii="Times New Roman" w:hAnsi="Times New Roman"/>
          <w:sz w:val="28"/>
          <w:szCs w:val="28"/>
          <w:u w:val="single"/>
        </w:rPr>
      </w:pPr>
      <w:r w:rsidRPr="00521151">
        <w:rPr>
          <w:rFonts w:ascii="Times New Roman" w:hAnsi="Times New Roman"/>
          <w:sz w:val="28"/>
          <w:szCs w:val="28"/>
          <w:u w:val="single"/>
        </w:rPr>
        <w:lastRenderedPageBreak/>
        <w:t>Проведення непрямого масажу серця</w:t>
      </w:r>
    </w:p>
    <w:p w:rsidR="00EC067C" w:rsidRPr="00EC067C" w:rsidRDefault="00EC067C" w:rsidP="00EC067C">
      <w:pPr>
        <w:spacing w:after="0" w:line="240" w:lineRule="auto"/>
        <w:ind w:firstLine="709"/>
        <w:jc w:val="both"/>
        <w:rPr>
          <w:rFonts w:ascii="Times New Roman" w:hAnsi="Times New Roman"/>
          <w:sz w:val="28"/>
          <w:szCs w:val="28"/>
        </w:rPr>
      </w:pPr>
      <w:r w:rsidRPr="000D6D4D">
        <w:rPr>
          <w:rFonts w:ascii="Times New Roman" w:hAnsi="Times New Roman"/>
          <w:sz w:val="28"/>
          <w:szCs w:val="28"/>
        </w:rPr>
        <w:t>Суть непрямого масажу серця, який ще називають закритим або зовнішнім, полягає в його насильному здавлюванні шляхом натискання на грудину в напрямку до хребта.</w:t>
      </w:r>
    </w:p>
    <w:p w:rsidR="00F850D6" w:rsidRPr="00521151" w:rsidRDefault="00910F48" w:rsidP="00EC067C">
      <w:pPr>
        <w:pStyle w:val="a7"/>
        <w:shd w:val="clear" w:color="auto" w:fill="FFFFFF"/>
        <w:spacing w:before="0" w:beforeAutospacing="0" w:after="272" w:afterAutospacing="0"/>
        <w:jc w:val="center"/>
        <w:rPr>
          <w:b/>
          <w:sz w:val="16"/>
          <w:szCs w:val="16"/>
          <w:lang w:val="uk-UA"/>
        </w:rPr>
      </w:pPr>
      <w:r w:rsidRPr="009B6691">
        <w:rPr>
          <w:b/>
          <w:sz w:val="28"/>
          <w:szCs w:val="28"/>
        </w:rPr>
        <w:pict>
          <v:shape id="_x0000_i1026" type="#_x0000_t75" style="width:391.95pt;height:226pt">
            <v:imagedata r:id="rId15" o:title="масаж серця"/>
          </v:shape>
        </w:pict>
      </w:r>
    </w:p>
    <w:p w:rsidR="00973708" w:rsidRPr="000D6D4D" w:rsidRDefault="00973708" w:rsidP="000D6D4D">
      <w:pPr>
        <w:spacing w:after="0" w:line="240" w:lineRule="auto"/>
        <w:ind w:firstLine="709"/>
        <w:jc w:val="both"/>
        <w:rPr>
          <w:rFonts w:ascii="Times New Roman" w:hAnsi="Times New Roman"/>
          <w:sz w:val="28"/>
          <w:szCs w:val="28"/>
        </w:rPr>
      </w:pPr>
      <w:r w:rsidRPr="000D6D4D">
        <w:rPr>
          <w:rFonts w:ascii="Times New Roman" w:hAnsi="Times New Roman"/>
          <w:sz w:val="28"/>
          <w:szCs w:val="28"/>
        </w:rPr>
        <w:t>Суть непрямого масажу серця, який ще називають закритим або зовнішнім, полягає в його насильному здавлюванні шляхом натискання на грудину в напрямку до хребта.</w:t>
      </w:r>
    </w:p>
    <w:p w:rsidR="00EC067C" w:rsidRDefault="00EC067C" w:rsidP="000D6D4D">
      <w:pPr>
        <w:spacing w:after="0" w:line="240" w:lineRule="auto"/>
        <w:ind w:firstLine="709"/>
        <w:jc w:val="both"/>
        <w:rPr>
          <w:rFonts w:ascii="Times New Roman" w:hAnsi="Times New Roman"/>
          <w:sz w:val="16"/>
          <w:szCs w:val="16"/>
        </w:rPr>
      </w:pPr>
    </w:p>
    <w:p w:rsidR="00973708" w:rsidRPr="000D6D4D" w:rsidRDefault="00973708" w:rsidP="000D6D4D">
      <w:pPr>
        <w:spacing w:after="0" w:line="240" w:lineRule="auto"/>
        <w:ind w:firstLine="709"/>
        <w:jc w:val="both"/>
        <w:rPr>
          <w:rFonts w:ascii="Times New Roman" w:hAnsi="Times New Roman"/>
          <w:sz w:val="28"/>
          <w:szCs w:val="28"/>
        </w:rPr>
      </w:pPr>
      <w:r w:rsidRPr="000D6D4D">
        <w:rPr>
          <w:rFonts w:ascii="Times New Roman" w:hAnsi="Times New Roman"/>
          <w:sz w:val="28"/>
          <w:szCs w:val="28"/>
        </w:rPr>
        <w:t xml:space="preserve">При проведенні непрямого масажу серця потерпілого кладуть спиною на тверду рівну поверхню (підлога, стіл), оголюють його грудину, розстібають пояс. Рятівник стає зліва чи справа від потерпілого, поклавши на нижню третину грудини кисті рук (одну на другу), енергійно (поштовхами) натискає на неї. Натискати потрібно прямими руками, використовуючи при цьому вагу власного тіла, і з такою силою, щоб грудина прогиналась на </w:t>
      </w:r>
      <w:r w:rsidR="00EC067C">
        <w:rPr>
          <w:rFonts w:ascii="Times New Roman" w:hAnsi="Times New Roman"/>
          <w:sz w:val="28"/>
          <w:szCs w:val="28"/>
        </w:rPr>
        <w:t xml:space="preserve">         </w:t>
      </w:r>
      <w:r w:rsidRPr="000D6D4D">
        <w:rPr>
          <w:rFonts w:ascii="Times New Roman" w:hAnsi="Times New Roman"/>
          <w:sz w:val="28"/>
          <w:szCs w:val="28"/>
        </w:rPr>
        <w:t>4-5 см в сторону до хребта.</w:t>
      </w:r>
    </w:p>
    <w:p w:rsidR="006F2F93" w:rsidRPr="00CD4343" w:rsidRDefault="00973708" w:rsidP="00CD4343">
      <w:pPr>
        <w:pStyle w:val="a7"/>
        <w:shd w:val="clear" w:color="auto" w:fill="FFFFFF"/>
        <w:spacing w:before="0" w:beforeAutospacing="0" w:after="0" w:afterAutospacing="0"/>
        <w:rPr>
          <w:sz w:val="28"/>
          <w:szCs w:val="28"/>
        </w:rPr>
      </w:pPr>
      <w:r w:rsidRPr="000D6D4D">
        <w:rPr>
          <w:sz w:val="28"/>
          <w:szCs w:val="28"/>
        </w:rPr>
        <w:t xml:space="preserve">Напрямок натискань на грудину має бути вертикальним, а самі натискання - поштовх подібними та ритмічними. </w:t>
      </w:r>
      <w:proofErr w:type="gramStart"/>
      <w:r w:rsidRPr="000D6D4D">
        <w:rPr>
          <w:sz w:val="28"/>
          <w:szCs w:val="28"/>
        </w:rPr>
        <w:t>П</w:t>
      </w:r>
      <w:proofErr w:type="gramEnd"/>
      <w:r w:rsidRPr="000D6D4D">
        <w:rPr>
          <w:sz w:val="28"/>
          <w:szCs w:val="28"/>
        </w:rPr>
        <w:t xml:space="preserve">ісля натискання руки розслаблюють, не знімаючи їх з грудини потерпілого. </w:t>
      </w:r>
      <w:proofErr w:type="spellStart"/>
      <w:r w:rsidR="006F2F93" w:rsidRPr="00CD4343">
        <w:rPr>
          <w:sz w:val="28"/>
          <w:szCs w:val="28"/>
        </w:rPr>
        <w:t>Зробіть</w:t>
      </w:r>
      <w:proofErr w:type="spellEnd"/>
      <w:r w:rsidR="006F2F93" w:rsidRPr="00CD4343">
        <w:rPr>
          <w:sz w:val="28"/>
          <w:szCs w:val="28"/>
        </w:rPr>
        <w:t xml:space="preserve"> 30 </w:t>
      </w:r>
      <w:proofErr w:type="spellStart"/>
      <w:r w:rsidR="006F2F93" w:rsidRPr="00CD4343">
        <w:rPr>
          <w:sz w:val="28"/>
          <w:szCs w:val="28"/>
        </w:rPr>
        <w:t>компресій</w:t>
      </w:r>
      <w:proofErr w:type="spellEnd"/>
      <w:r w:rsidR="006F2F93" w:rsidRPr="00CD4343">
        <w:rPr>
          <w:sz w:val="28"/>
          <w:szCs w:val="28"/>
        </w:rPr>
        <w:t>.</w:t>
      </w:r>
    </w:p>
    <w:p w:rsidR="006F2F93" w:rsidRPr="00CD4343" w:rsidRDefault="006F2F93" w:rsidP="00CD4343">
      <w:pPr>
        <w:pStyle w:val="a7"/>
        <w:shd w:val="clear" w:color="auto" w:fill="FFFFFF"/>
        <w:spacing w:before="0" w:beforeAutospacing="0" w:after="0" w:afterAutospacing="0"/>
        <w:rPr>
          <w:sz w:val="28"/>
          <w:szCs w:val="28"/>
        </w:rPr>
      </w:pPr>
      <w:proofErr w:type="spellStart"/>
      <w:r w:rsidRPr="00CD4343">
        <w:rPr>
          <w:sz w:val="28"/>
          <w:szCs w:val="28"/>
        </w:rPr>
        <w:t>Робіть</w:t>
      </w:r>
      <w:proofErr w:type="spellEnd"/>
      <w:r w:rsidRPr="00CD4343">
        <w:rPr>
          <w:sz w:val="28"/>
          <w:szCs w:val="28"/>
        </w:rPr>
        <w:t xml:space="preserve"> </w:t>
      </w:r>
      <w:proofErr w:type="spellStart"/>
      <w:r w:rsidRPr="00CD4343">
        <w:rPr>
          <w:sz w:val="28"/>
          <w:szCs w:val="28"/>
        </w:rPr>
        <w:t>компресії</w:t>
      </w:r>
      <w:proofErr w:type="spellEnd"/>
      <w:r w:rsidRPr="00CD4343">
        <w:rPr>
          <w:sz w:val="28"/>
          <w:szCs w:val="28"/>
        </w:rPr>
        <w:t xml:space="preserve"> </w:t>
      </w:r>
      <w:proofErr w:type="spellStart"/>
      <w:r w:rsidRPr="00CD4343">
        <w:rPr>
          <w:sz w:val="28"/>
          <w:szCs w:val="28"/>
        </w:rPr>
        <w:t>з</w:t>
      </w:r>
      <w:proofErr w:type="spellEnd"/>
      <w:r w:rsidRPr="00CD4343">
        <w:rPr>
          <w:sz w:val="28"/>
          <w:szCs w:val="28"/>
        </w:rPr>
        <w:t xml:space="preserve"> </w:t>
      </w:r>
      <w:r w:rsidR="00CD4343" w:rsidRPr="00CD4343">
        <w:rPr>
          <w:sz w:val="28"/>
          <w:szCs w:val="28"/>
        </w:rPr>
        <w:t xml:space="preserve">частотою </w:t>
      </w:r>
      <w:r w:rsidR="00CD4343">
        <w:rPr>
          <w:sz w:val="28"/>
          <w:szCs w:val="28"/>
          <w:lang w:val="uk-UA"/>
        </w:rPr>
        <w:t>9</w:t>
      </w:r>
      <w:r w:rsidRPr="00CD4343">
        <w:rPr>
          <w:sz w:val="28"/>
          <w:szCs w:val="28"/>
        </w:rPr>
        <w:t>0–120/</w:t>
      </w:r>
      <w:proofErr w:type="spellStart"/>
      <w:r w:rsidRPr="00CD4343">
        <w:rPr>
          <w:sz w:val="28"/>
          <w:szCs w:val="28"/>
        </w:rPr>
        <w:t>хв</w:t>
      </w:r>
      <w:proofErr w:type="spellEnd"/>
      <w:r w:rsidRPr="00CD4343">
        <w:rPr>
          <w:sz w:val="28"/>
          <w:szCs w:val="28"/>
        </w:rPr>
        <w:t>.</w:t>
      </w:r>
    </w:p>
    <w:p w:rsidR="00973708" w:rsidRPr="00CD4343" w:rsidRDefault="00973708" w:rsidP="00CD4343">
      <w:pPr>
        <w:spacing w:after="0" w:line="240" w:lineRule="auto"/>
        <w:ind w:firstLine="709"/>
        <w:jc w:val="both"/>
        <w:rPr>
          <w:rFonts w:ascii="Times New Roman" w:hAnsi="Times New Roman"/>
          <w:sz w:val="10"/>
          <w:szCs w:val="10"/>
        </w:rPr>
      </w:pPr>
    </w:p>
    <w:p w:rsidR="00973708" w:rsidRPr="000D6D4D" w:rsidRDefault="00973708" w:rsidP="000D6D4D">
      <w:pPr>
        <w:spacing w:after="0" w:line="240" w:lineRule="auto"/>
        <w:ind w:firstLine="709"/>
        <w:jc w:val="both"/>
        <w:rPr>
          <w:rFonts w:ascii="Times New Roman" w:hAnsi="Times New Roman"/>
          <w:sz w:val="28"/>
          <w:szCs w:val="28"/>
        </w:rPr>
      </w:pPr>
      <w:r w:rsidRPr="00521151">
        <w:rPr>
          <w:rFonts w:ascii="Times New Roman" w:hAnsi="Times New Roman"/>
          <w:sz w:val="28"/>
          <w:szCs w:val="28"/>
          <w:u w:val="single"/>
        </w:rPr>
        <w:t>Масаж серця необхідно поєднувати з штучним диханням</w:t>
      </w:r>
      <w:r w:rsidRPr="000D6D4D">
        <w:rPr>
          <w:rFonts w:ascii="Times New Roman" w:hAnsi="Times New Roman"/>
          <w:b/>
          <w:sz w:val="28"/>
          <w:szCs w:val="28"/>
        </w:rPr>
        <w:t>.</w:t>
      </w:r>
      <w:r w:rsidRPr="000D6D4D">
        <w:rPr>
          <w:rFonts w:ascii="Times New Roman" w:hAnsi="Times New Roman"/>
          <w:sz w:val="28"/>
          <w:szCs w:val="28"/>
        </w:rPr>
        <w:t xml:space="preserve"> Якщо серцево-легеневу реанімацію здійснює одна людина, то заходи щодо рятування потерпілого необхідно проводити в такій послідовності: після двох глибоких вдувань у рот чи ніс необхідно зробити 15 натискань на грудину, потім знову повторити два вдування і 15 натискань для масажу серця і т. д. Якщо допомогу подають двоє рятівників, то один повинен робити штучне дихання, а інший – непрямий масаж серця, причому в момент вдування повітря масаж серця припиняють Після одного вдування повітря в легені потерпілого необхідно п'ять разів натиснути на його грудну клітку з інтервалом в 1 секунду.</w:t>
      </w:r>
    </w:p>
    <w:p w:rsidR="00973708" w:rsidRDefault="00973708" w:rsidP="000D6D4D">
      <w:pPr>
        <w:spacing w:after="0" w:line="240" w:lineRule="auto"/>
        <w:ind w:firstLine="709"/>
        <w:jc w:val="both"/>
        <w:rPr>
          <w:rFonts w:ascii="Times New Roman" w:hAnsi="Times New Roman"/>
          <w:sz w:val="28"/>
          <w:szCs w:val="28"/>
        </w:rPr>
      </w:pPr>
      <w:r w:rsidRPr="000D6D4D">
        <w:rPr>
          <w:rFonts w:ascii="Times New Roman" w:hAnsi="Times New Roman"/>
          <w:sz w:val="28"/>
          <w:szCs w:val="28"/>
        </w:rPr>
        <w:lastRenderedPageBreak/>
        <w:t>Штучне дихання та непрямий масаж серця необхідно виконувати доти, поки у потерпілого повністю не відновиться дихання та робота серця, або поки не прибуде швидка медична допомога.</w:t>
      </w:r>
    </w:p>
    <w:p w:rsidR="00973708" w:rsidRPr="000F7DD5" w:rsidRDefault="00973708" w:rsidP="000D6D4D">
      <w:pPr>
        <w:spacing w:after="0" w:line="240" w:lineRule="auto"/>
        <w:ind w:firstLine="709"/>
        <w:jc w:val="both"/>
        <w:rPr>
          <w:rFonts w:ascii="Times New Roman" w:hAnsi="Times New Roman"/>
          <w:sz w:val="16"/>
          <w:szCs w:val="16"/>
        </w:rPr>
      </w:pPr>
    </w:p>
    <w:p w:rsidR="00973708" w:rsidRPr="00521151" w:rsidRDefault="00973708" w:rsidP="000F7DD5">
      <w:pPr>
        <w:spacing w:after="0" w:line="240" w:lineRule="auto"/>
        <w:ind w:firstLine="709"/>
        <w:jc w:val="both"/>
        <w:rPr>
          <w:rFonts w:ascii="Times New Roman" w:hAnsi="Times New Roman"/>
          <w:sz w:val="28"/>
          <w:szCs w:val="28"/>
          <w:u w:val="single"/>
        </w:rPr>
      </w:pPr>
      <w:r w:rsidRPr="00521151">
        <w:rPr>
          <w:rFonts w:ascii="Times New Roman" w:hAnsi="Times New Roman"/>
          <w:sz w:val="28"/>
          <w:szCs w:val="28"/>
          <w:u w:val="single"/>
        </w:rPr>
        <w:t>Перша допомога при ранах і кровотечах. Способи зупинки кровотеч. Правила та прийоми накладання пов’язок на рани.</w:t>
      </w:r>
    </w:p>
    <w:p w:rsidR="00973708" w:rsidRPr="000F7DD5" w:rsidRDefault="00973708" w:rsidP="000F7DD5">
      <w:pPr>
        <w:spacing w:after="0" w:line="240" w:lineRule="auto"/>
        <w:ind w:firstLine="709"/>
        <w:jc w:val="both"/>
        <w:rPr>
          <w:rFonts w:ascii="Times New Roman" w:hAnsi="Times New Roman"/>
          <w:b/>
          <w:sz w:val="10"/>
          <w:szCs w:val="10"/>
        </w:rPr>
      </w:pPr>
    </w:p>
    <w:p w:rsidR="00973708" w:rsidRDefault="00973708" w:rsidP="000F7DD5">
      <w:pPr>
        <w:spacing w:after="0" w:line="240" w:lineRule="auto"/>
        <w:ind w:firstLine="709"/>
        <w:jc w:val="both"/>
        <w:rPr>
          <w:rFonts w:ascii="Times New Roman" w:hAnsi="Times New Roman"/>
          <w:sz w:val="28"/>
          <w:szCs w:val="28"/>
        </w:rPr>
      </w:pPr>
      <w:r w:rsidRPr="000F7DD5">
        <w:rPr>
          <w:rFonts w:ascii="Times New Roman" w:hAnsi="Times New Roman"/>
          <w:sz w:val="28"/>
          <w:szCs w:val="28"/>
        </w:rPr>
        <w:t xml:space="preserve">Рани бувають: вогнепальні, різані, рубані, колоті, вдарені, рвані, вкушені, розчавлені. Рани можуть бути поверхневими або проникаючими у порожнину черепа, грудну клітку, черевну порожнину. </w:t>
      </w:r>
    </w:p>
    <w:p w:rsidR="00973708" w:rsidRPr="000F7DD5" w:rsidRDefault="00973708" w:rsidP="000F7DD5">
      <w:pPr>
        <w:spacing w:after="0" w:line="240" w:lineRule="auto"/>
        <w:ind w:firstLine="709"/>
        <w:jc w:val="both"/>
        <w:rPr>
          <w:rFonts w:ascii="Times New Roman" w:hAnsi="Times New Roman"/>
          <w:sz w:val="16"/>
          <w:szCs w:val="16"/>
        </w:rPr>
      </w:pPr>
    </w:p>
    <w:p w:rsidR="00973708" w:rsidRPr="00521151" w:rsidRDefault="00973708" w:rsidP="000F7DD5">
      <w:pPr>
        <w:spacing w:after="0" w:line="240" w:lineRule="auto"/>
        <w:ind w:firstLine="709"/>
        <w:jc w:val="both"/>
        <w:rPr>
          <w:rFonts w:ascii="Times New Roman" w:hAnsi="Times New Roman"/>
          <w:sz w:val="28"/>
          <w:szCs w:val="28"/>
          <w:u w:val="single"/>
        </w:rPr>
      </w:pPr>
      <w:r w:rsidRPr="00521151">
        <w:rPr>
          <w:rFonts w:ascii="Times New Roman" w:hAnsi="Times New Roman"/>
          <w:sz w:val="28"/>
          <w:szCs w:val="28"/>
          <w:u w:val="single"/>
        </w:rPr>
        <w:t>Проникаючі рани – найнебезпечніші</w:t>
      </w:r>
    </w:p>
    <w:p w:rsidR="00973708" w:rsidRPr="000F7DD5" w:rsidRDefault="00973708" w:rsidP="000F7DD5">
      <w:pPr>
        <w:spacing w:after="0" w:line="240" w:lineRule="auto"/>
        <w:ind w:firstLine="709"/>
        <w:jc w:val="both"/>
        <w:rPr>
          <w:rFonts w:ascii="Times New Roman" w:hAnsi="Times New Roman"/>
          <w:b/>
          <w:sz w:val="10"/>
          <w:szCs w:val="10"/>
        </w:rPr>
      </w:pPr>
    </w:p>
    <w:p w:rsidR="00973708" w:rsidRPr="000F7DD5" w:rsidRDefault="00973708" w:rsidP="000F7DD5">
      <w:pPr>
        <w:spacing w:after="0" w:line="240" w:lineRule="auto"/>
        <w:ind w:firstLine="709"/>
        <w:jc w:val="both"/>
        <w:rPr>
          <w:rFonts w:ascii="Times New Roman" w:hAnsi="Times New Roman"/>
          <w:sz w:val="28"/>
          <w:szCs w:val="28"/>
        </w:rPr>
      </w:pPr>
      <w:r w:rsidRPr="000F7DD5">
        <w:rPr>
          <w:rFonts w:ascii="Times New Roman" w:hAnsi="Times New Roman"/>
          <w:sz w:val="28"/>
          <w:szCs w:val="28"/>
        </w:rPr>
        <w:t>Найнебезпечнішим ускладненням ран є кровотечі, що безпосередньо загрожують життю постраждалих. Кровотечею називають вихід крові з ушкоджених кровоносних судин. Кровотечі бувають зовнішні (артеріальні, венозні, капілярні) та внутрішні (паренхіматозні).</w:t>
      </w:r>
    </w:p>
    <w:p w:rsidR="00973708" w:rsidRDefault="00973708" w:rsidP="000F7DD5">
      <w:pPr>
        <w:spacing w:after="0" w:line="240" w:lineRule="auto"/>
        <w:ind w:firstLine="709"/>
        <w:jc w:val="both"/>
        <w:rPr>
          <w:rFonts w:ascii="Times New Roman" w:hAnsi="Times New Roman"/>
          <w:sz w:val="28"/>
          <w:szCs w:val="28"/>
        </w:rPr>
      </w:pPr>
      <w:r w:rsidRPr="000F7DD5">
        <w:rPr>
          <w:rFonts w:ascii="Times New Roman" w:hAnsi="Times New Roman"/>
          <w:sz w:val="28"/>
          <w:szCs w:val="28"/>
        </w:rPr>
        <w:t>При зовнішній кровотечі кров витікає через рану в шкірі та у видимих слизових оболонках або з порожнин назовні. При внутрішній кровотечі, кров виливається у тканини й органи тіла; це називається крововиливом. Швидка втрата одного-двох літрів крові, особливо при тяжких комбінованих ураженнях, може призвести до смерті.</w:t>
      </w:r>
    </w:p>
    <w:p w:rsidR="00973708" w:rsidRPr="000F7DD5" w:rsidRDefault="00973708" w:rsidP="000F7DD5">
      <w:pPr>
        <w:spacing w:after="0" w:line="240" w:lineRule="auto"/>
        <w:ind w:firstLine="709"/>
        <w:jc w:val="both"/>
        <w:rPr>
          <w:rFonts w:ascii="Times New Roman" w:hAnsi="Times New Roman"/>
          <w:sz w:val="16"/>
          <w:szCs w:val="16"/>
        </w:rPr>
      </w:pPr>
    </w:p>
    <w:p w:rsidR="00973708" w:rsidRPr="00521151" w:rsidRDefault="00973708" w:rsidP="000F7DD5">
      <w:pPr>
        <w:spacing w:after="0" w:line="240" w:lineRule="auto"/>
        <w:ind w:firstLine="709"/>
        <w:jc w:val="both"/>
        <w:rPr>
          <w:rFonts w:ascii="Times New Roman" w:hAnsi="Times New Roman"/>
          <w:sz w:val="28"/>
          <w:szCs w:val="28"/>
          <w:u w:val="single"/>
        </w:rPr>
      </w:pPr>
      <w:r w:rsidRPr="00521151">
        <w:rPr>
          <w:rFonts w:ascii="Times New Roman" w:hAnsi="Times New Roman"/>
          <w:sz w:val="28"/>
          <w:szCs w:val="28"/>
          <w:u w:val="single"/>
        </w:rPr>
        <w:t>Перша допомога при ранах і кровотечах:</w:t>
      </w:r>
    </w:p>
    <w:p w:rsidR="00973708" w:rsidRPr="000F7DD5" w:rsidRDefault="00973708" w:rsidP="000F7DD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0F7DD5">
        <w:rPr>
          <w:rFonts w:ascii="Times New Roman" w:hAnsi="Times New Roman"/>
          <w:sz w:val="28"/>
          <w:szCs w:val="28"/>
        </w:rPr>
        <w:t>зупинити кров о</w:t>
      </w:r>
      <w:r>
        <w:rPr>
          <w:rFonts w:ascii="Times New Roman" w:hAnsi="Times New Roman"/>
          <w:sz w:val="28"/>
          <w:szCs w:val="28"/>
        </w:rPr>
        <w:t>дним із описаних нижче способів</w:t>
      </w:r>
    </w:p>
    <w:p w:rsidR="00973708" w:rsidRDefault="00973708" w:rsidP="000F7DD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0F7DD5">
        <w:rPr>
          <w:rFonts w:ascii="Times New Roman" w:hAnsi="Times New Roman"/>
          <w:sz w:val="28"/>
          <w:szCs w:val="28"/>
        </w:rPr>
        <w:t>підняти ноги постраждалого вище голови під кутом 45°(для покращення</w:t>
      </w:r>
      <w:r>
        <w:rPr>
          <w:rFonts w:ascii="Times New Roman" w:hAnsi="Times New Roman"/>
          <w:sz w:val="28"/>
          <w:szCs w:val="28"/>
        </w:rPr>
        <w:t xml:space="preserve"> кровопостачання мозку і серця)</w:t>
      </w:r>
    </w:p>
    <w:p w:rsidR="00973708" w:rsidRDefault="00973708" w:rsidP="000F7DD5">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F7DD5">
        <w:rPr>
          <w:rFonts w:ascii="Times New Roman" w:hAnsi="Times New Roman"/>
          <w:sz w:val="28"/>
          <w:szCs w:val="28"/>
        </w:rPr>
        <w:t xml:space="preserve"> дати випити не менше 1-2 склянок води, міцного чаю чи кави ( якщо не пошкоджений шлунково-кишковий тракт).</w:t>
      </w:r>
    </w:p>
    <w:p w:rsidR="00973708" w:rsidRPr="000F7DD5" w:rsidRDefault="00973708" w:rsidP="000F7DD5">
      <w:pPr>
        <w:spacing w:after="0" w:line="240" w:lineRule="auto"/>
        <w:ind w:firstLine="709"/>
        <w:jc w:val="both"/>
        <w:rPr>
          <w:rFonts w:ascii="Times New Roman" w:hAnsi="Times New Roman"/>
          <w:sz w:val="10"/>
          <w:szCs w:val="10"/>
        </w:rPr>
      </w:pPr>
    </w:p>
    <w:p w:rsidR="00973708" w:rsidRPr="00521151" w:rsidRDefault="00973708" w:rsidP="000F7DD5">
      <w:pPr>
        <w:spacing w:after="0" w:line="240" w:lineRule="auto"/>
        <w:ind w:firstLine="709"/>
        <w:jc w:val="both"/>
        <w:rPr>
          <w:rFonts w:ascii="Times New Roman" w:hAnsi="Times New Roman"/>
          <w:sz w:val="28"/>
          <w:szCs w:val="28"/>
          <w:u w:val="single"/>
        </w:rPr>
      </w:pPr>
      <w:r w:rsidRPr="00521151">
        <w:rPr>
          <w:rFonts w:ascii="Times New Roman" w:hAnsi="Times New Roman"/>
          <w:sz w:val="28"/>
          <w:szCs w:val="28"/>
          <w:u w:val="single"/>
        </w:rPr>
        <w:t>Способи зупинки кровотечі:</w:t>
      </w:r>
    </w:p>
    <w:p w:rsidR="00973708" w:rsidRPr="000F7DD5" w:rsidRDefault="00973708" w:rsidP="000F7DD5">
      <w:pPr>
        <w:spacing w:after="0" w:line="240" w:lineRule="auto"/>
        <w:ind w:firstLine="709"/>
        <w:jc w:val="both"/>
        <w:rPr>
          <w:rFonts w:ascii="Times New Roman" w:hAnsi="Times New Roman"/>
          <w:b/>
          <w:sz w:val="10"/>
          <w:szCs w:val="10"/>
        </w:rPr>
      </w:pPr>
    </w:p>
    <w:p w:rsidR="00973708" w:rsidRPr="000F7DD5" w:rsidRDefault="00973708" w:rsidP="000F7DD5">
      <w:pPr>
        <w:spacing w:after="0" w:line="240" w:lineRule="auto"/>
        <w:ind w:firstLine="709"/>
        <w:jc w:val="both"/>
        <w:rPr>
          <w:rFonts w:ascii="Times New Roman" w:hAnsi="Times New Roman"/>
          <w:sz w:val="28"/>
          <w:szCs w:val="28"/>
        </w:rPr>
      </w:pPr>
      <w:r w:rsidRPr="000F7DD5">
        <w:rPr>
          <w:rFonts w:ascii="Times New Roman" w:hAnsi="Times New Roman"/>
          <w:sz w:val="28"/>
          <w:szCs w:val="28"/>
        </w:rPr>
        <w:t>1.</w:t>
      </w:r>
      <w:r w:rsidRPr="000F7DD5">
        <w:rPr>
          <w:rFonts w:ascii="Times New Roman" w:hAnsi="Times New Roman"/>
          <w:sz w:val="28"/>
          <w:szCs w:val="28"/>
        </w:rPr>
        <w:tab/>
        <w:t xml:space="preserve">Притиснути судини, що кровоточить у місці пошкодження за допомогою </w:t>
      </w:r>
      <w:proofErr w:type="spellStart"/>
      <w:r w:rsidRPr="000F7DD5">
        <w:rPr>
          <w:rFonts w:ascii="Times New Roman" w:hAnsi="Times New Roman"/>
          <w:sz w:val="28"/>
          <w:szCs w:val="28"/>
        </w:rPr>
        <w:t>тиснучої</w:t>
      </w:r>
      <w:proofErr w:type="spellEnd"/>
      <w:r w:rsidRPr="000F7DD5">
        <w:rPr>
          <w:rFonts w:ascii="Times New Roman" w:hAnsi="Times New Roman"/>
          <w:sz w:val="28"/>
          <w:szCs w:val="28"/>
        </w:rPr>
        <w:t xml:space="preserve"> пов’язки. Цей спосіб ефективний при незначних капілярних кровотечах і венозних кровотечах.</w:t>
      </w:r>
    </w:p>
    <w:p w:rsidR="00973708" w:rsidRPr="000F7DD5" w:rsidRDefault="00973708" w:rsidP="000F7DD5">
      <w:pPr>
        <w:spacing w:after="0" w:line="240" w:lineRule="auto"/>
        <w:ind w:firstLine="709"/>
        <w:jc w:val="both"/>
        <w:rPr>
          <w:rFonts w:ascii="Times New Roman" w:hAnsi="Times New Roman"/>
          <w:sz w:val="28"/>
          <w:szCs w:val="28"/>
        </w:rPr>
      </w:pPr>
      <w:r w:rsidRPr="000F7DD5">
        <w:rPr>
          <w:rFonts w:ascii="Times New Roman" w:hAnsi="Times New Roman"/>
          <w:sz w:val="28"/>
          <w:szCs w:val="28"/>
        </w:rPr>
        <w:t>2.</w:t>
      </w:r>
      <w:r w:rsidRPr="000F7DD5">
        <w:rPr>
          <w:rFonts w:ascii="Times New Roman" w:hAnsi="Times New Roman"/>
          <w:sz w:val="28"/>
          <w:szCs w:val="28"/>
        </w:rPr>
        <w:tab/>
        <w:t>Притиснути судини, що кровоточить у місці пошкодження пальцями, долонею чи кулаком. Цей спосіб ефективний при артеріальних кровотечах</w:t>
      </w:r>
    </w:p>
    <w:p w:rsidR="00973708" w:rsidRPr="000F7DD5" w:rsidRDefault="00973708" w:rsidP="000F7DD5">
      <w:pPr>
        <w:spacing w:after="0" w:line="240" w:lineRule="auto"/>
        <w:ind w:firstLine="709"/>
        <w:jc w:val="both"/>
        <w:rPr>
          <w:rFonts w:ascii="Times New Roman" w:hAnsi="Times New Roman"/>
          <w:sz w:val="28"/>
          <w:szCs w:val="28"/>
        </w:rPr>
      </w:pPr>
      <w:r w:rsidRPr="000F7DD5">
        <w:rPr>
          <w:rFonts w:ascii="Times New Roman" w:hAnsi="Times New Roman"/>
          <w:sz w:val="28"/>
          <w:szCs w:val="28"/>
        </w:rPr>
        <w:t>3.</w:t>
      </w:r>
      <w:r w:rsidRPr="000F7DD5">
        <w:rPr>
          <w:rFonts w:ascii="Times New Roman" w:hAnsi="Times New Roman"/>
          <w:sz w:val="28"/>
          <w:szCs w:val="28"/>
        </w:rPr>
        <w:tab/>
        <w:t>Накладання джгута чи закрутки. Цей спосіб використовується тільки  при артеріальних кровотечах.</w:t>
      </w:r>
    </w:p>
    <w:p w:rsidR="00973708" w:rsidRDefault="00973708" w:rsidP="000F7DD5">
      <w:pPr>
        <w:spacing w:after="0" w:line="240" w:lineRule="auto"/>
        <w:ind w:firstLine="709"/>
        <w:jc w:val="both"/>
        <w:rPr>
          <w:rFonts w:ascii="Times New Roman" w:hAnsi="Times New Roman"/>
          <w:sz w:val="28"/>
          <w:szCs w:val="28"/>
        </w:rPr>
      </w:pPr>
      <w:r>
        <w:rPr>
          <w:rFonts w:ascii="Times New Roman" w:hAnsi="Times New Roman"/>
          <w:sz w:val="28"/>
          <w:szCs w:val="28"/>
        </w:rPr>
        <w:t>Пам’ятайте</w:t>
      </w:r>
      <w:r w:rsidRPr="000F7DD5">
        <w:rPr>
          <w:rFonts w:ascii="Times New Roman" w:hAnsi="Times New Roman"/>
          <w:sz w:val="28"/>
          <w:szCs w:val="28"/>
        </w:rPr>
        <w:t>! Венозна кров темного кольору і витікає з рани повільно. Надзвичайно небезпечна артеріальна кровотеча. Артеріальна кров яскраво - червоного кольору і витікає з рани із силою (б’є фонтаном).</w:t>
      </w:r>
    </w:p>
    <w:p w:rsidR="00ED43AC" w:rsidRDefault="00ED43AC" w:rsidP="000F7DD5">
      <w:pPr>
        <w:spacing w:after="0" w:line="240" w:lineRule="auto"/>
        <w:ind w:firstLine="709"/>
        <w:jc w:val="both"/>
        <w:rPr>
          <w:rFonts w:ascii="Times New Roman" w:hAnsi="Times New Roman"/>
          <w:sz w:val="28"/>
          <w:szCs w:val="28"/>
        </w:rPr>
      </w:pPr>
    </w:p>
    <w:p w:rsidR="00ED43AC" w:rsidRDefault="00ED43AC" w:rsidP="000F7DD5">
      <w:pPr>
        <w:spacing w:after="0" w:line="240" w:lineRule="auto"/>
        <w:ind w:firstLine="709"/>
        <w:jc w:val="both"/>
        <w:rPr>
          <w:rFonts w:ascii="Times New Roman" w:hAnsi="Times New Roman"/>
          <w:sz w:val="28"/>
          <w:szCs w:val="28"/>
        </w:rPr>
      </w:pPr>
    </w:p>
    <w:p w:rsidR="00ED43AC" w:rsidRDefault="00ED43AC" w:rsidP="000F7DD5">
      <w:pPr>
        <w:spacing w:after="0" w:line="240" w:lineRule="auto"/>
        <w:ind w:firstLine="709"/>
        <w:jc w:val="both"/>
        <w:rPr>
          <w:rFonts w:ascii="Times New Roman" w:hAnsi="Times New Roman"/>
          <w:sz w:val="28"/>
          <w:szCs w:val="28"/>
        </w:rPr>
      </w:pPr>
    </w:p>
    <w:p w:rsidR="00973708" w:rsidRDefault="00973708" w:rsidP="000F7DD5">
      <w:pPr>
        <w:spacing w:after="0" w:line="240" w:lineRule="auto"/>
        <w:ind w:firstLine="709"/>
        <w:jc w:val="both"/>
        <w:rPr>
          <w:rFonts w:ascii="Times New Roman" w:hAnsi="Times New Roman"/>
          <w:sz w:val="16"/>
          <w:szCs w:val="16"/>
        </w:rPr>
      </w:pPr>
    </w:p>
    <w:p w:rsidR="00CD4343" w:rsidRDefault="00CD4343" w:rsidP="000F7DD5">
      <w:pPr>
        <w:spacing w:after="0" w:line="240" w:lineRule="auto"/>
        <w:ind w:firstLine="709"/>
        <w:jc w:val="both"/>
        <w:rPr>
          <w:rFonts w:ascii="Times New Roman" w:hAnsi="Times New Roman"/>
          <w:sz w:val="16"/>
          <w:szCs w:val="16"/>
        </w:rPr>
      </w:pPr>
    </w:p>
    <w:p w:rsidR="00CD4343" w:rsidRDefault="00CD4343" w:rsidP="000F7DD5">
      <w:pPr>
        <w:spacing w:after="0" w:line="240" w:lineRule="auto"/>
        <w:ind w:firstLine="709"/>
        <w:jc w:val="both"/>
        <w:rPr>
          <w:rFonts w:ascii="Times New Roman" w:hAnsi="Times New Roman"/>
          <w:sz w:val="16"/>
          <w:szCs w:val="16"/>
        </w:rPr>
      </w:pPr>
    </w:p>
    <w:p w:rsidR="00CD4343" w:rsidRPr="000F7DD5" w:rsidRDefault="00CD4343" w:rsidP="000F7DD5">
      <w:pPr>
        <w:spacing w:after="0" w:line="240" w:lineRule="auto"/>
        <w:ind w:firstLine="709"/>
        <w:jc w:val="both"/>
        <w:rPr>
          <w:rFonts w:ascii="Times New Roman" w:hAnsi="Times New Roman"/>
          <w:sz w:val="16"/>
          <w:szCs w:val="16"/>
        </w:rPr>
      </w:pPr>
    </w:p>
    <w:p w:rsidR="00973708" w:rsidRPr="000F7DD5" w:rsidRDefault="00973708" w:rsidP="00072CED">
      <w:pPr>
        <w:jc w:val="center"/>
        <w:rPr>
          <w:rFonts w:ascii="Times New Roman" w:hAnsi="Times New Roman"/>
          <w:b/>
          <w:sz w:val="28"/>
          <w:szCs w:val="28"/>
        </w:rPr>
      </w:pPr>
      <w:r w:rsidRPr="000F7DD5">
        <w:rPr>
          <w:rFonts w:ascii="Times New Roman" w:hAnsi="Times New Roman"/>
          <w:b/>
          <w:sz w:val="28"/>
          <w:szCs w:val="28"/>
        </w:rPr>
        <w:lastRenderedPageBreak/>
        <w:t xml:space="preserve">Правила та прийоми накладання пов’язок </w:t>
      </w:r>
      <w:r>
        <w:rPr>
          <w:rFonts w:ascii="Times New Roman" w:hAnsi="Times New Roman"/>
          <w:b/>
          <w:sz w:val="28"/>
          <w:szCs w:val="28"/>
        </w:rPr>
        <w:t>на рани</w:t>
      </w:r>
    </w:p>
    <w:p w:rsidR="00973708" w:rsidRDefault="00973708" w:rsidP="003B0ABD">
      <w:pPr>
        <w:spacing w:after="0" w:line="240" w:lineRule="auto"/>
        <w:ind w:firstLine="709"/>
        <w:jc w:val="both"/>
        <w:rPr>
          <w:rFonts w:ascii="Times New Roman" w:hAnsi="Times New Roman"/>
          <w:sz w:val="28"/>
          <w:szCs w:val="28"/>
        </w:rPr>
      </w:pPr>
      <w:r w:rsidRPr="000F7DD5">
        <w:rPr>
          <w:rFonts w:ascii="Times New Roman" w:hAnsi="Times New Roman"/>
          <w:sz w:val="28"/>
          <w:szCs w:val="28"/>
          <w:u w:val="single"/>
        </w:rPr>
        <w:t>Правила накладання джгута</w:t>
      </w:r>
      <w:r w:rsidRPr="000F7DD5">
        <w:rPr>
          <w:rFonts w:ascii="Times New Roman" w:hAnsi="Times New Roman"/>
          <w:b/>
          <w:sz w:val="28"/>
          <w:szCs w:val="28"/>
        </w:rPr>
        <w:t xml:space="preserve">. </w:t>
      </w:r>
      <w:r w:rsidRPr="000F7DD5">
        <w:rPr>
          <w:rFonts w:ascii="Times New Roman" w:hAnsi="Times New Roman"/>
          <w:sz w:val="28"/>
          <w:szCs w:val="28"/>
        </w:rPr>
        <w:t xml:space="preserve">Джгут накладається вище місця пошкодження і не на голе тіло. Для цього покладіть прокладку (одяг, рушник, хустку тощо); підніміть кінцівку догори; перший оберт джгута робиться найбільш тугим, другий – з меншим натягом, інші – з мінімальним; слідкуйте, щоб не защемити шкіру, не занадто перетиснути; закріпіть кінці джгута, вкладіть записку із зазначеним часом. </w:t>
      </w:r>
    </w:p>
    <w:p w:rsidR="00EC067C" w:rsidRPr="00EC067C" w:rsidRDefault="00EC067C" w:rsidP="003B0ABD">
      <w:pPr>
        <w:spacing w:after="0" w:line="240" w:lineRule="auto"/>
        <w:ind w:firstLine="709"/>
        <w:jc w:val="both"/>
        <w:rPr>
          <w:rFonts w:ascii="Times New Roman" w:hAnsi="Times New Roman"/>
          <w:sz w:val="10"/>
          <w:szCs w:val="10"/>
        </w:rPr>
      </w:pPr>
    </w:p>
    <w:p w:rsidR="00973708" w:rsidRPr="00521151" w:rsidRDefault="00973708" w:rsidP="0081665A">
      <w:pPr>
        <w:pStyle w:val="a7"/>
        <w:shd w:val="clear" w:color="auto" w:fill="F9F9F9"/>
        <w:spacing w:before="0" w:beforeAutospacing="0" w:after="0" w:afterAutospacing="0"/>
        <w:ind w:firstLine="540"/>
        <w:jc w:val="both"/>
        <w:textAlignment w:val="baseline"/>
        <w:rPr>
          <w:i/>
          <w:color w:val="535353"/>
          <w:sz w:val="28"/>
          <w:szCs w:val="28"/>
        </w:rPr>
      </w:pPr>
      <w:r w:rsidRPr="00521151">
        <w:rPr>
          <w:b/>
          <w:bCs/>
          <w:i/>
          <w:color w:val="222222"/>
          <w:sz w:val="28"/>
          <w:szCs w:val="28"/>
          <w:bdr w:val="none" w:sz="0" w:space="0" w:color="auto" w:frame="1"/>
        </w:rPr>
        <w:t xml:space="preserve">C. </w:t>
      </w:r>
      <w:proofErr w:type="spellStart"/>
      <w:r w:rsidRPr="00521151">
        <w:rPr>
          <w:b/>
          <w:bCs/>
          <w:i/>
          <w:color w:val="222222"/>
          <w:sz w:val="28"/>
          <w:szCs w:val="28"/>
          <w:bdr w:val="none" w:sz="0" w:space="0" w:color="auto" w:frame="1"/>
        </w:rPr>
        <w:t>Кровоспинні</w:t>
      </w:r>
      <w:proofErr w:type="spellEnd"/>
      <w:r w:rsidRPr="00521151">
        <w:rPr>
          <w:b/>
          <w:bCs/>
          <w:i/>
          <w:color w:val="222222"/>
          <w:sz w:val="28"/>
          <w:szCs w:val="28"/>
          <w:bdr w:val="none" w:sz="0" w:space="0" w:color="auto" w:frame="1"/>
        </w:rPr>
        <w:t xml:space="preserve"> </w:t>
      </w:r>
      <w:proofErr w:type="spellStart"/>
      <w:r w:rsidRPr="00521151">
        <w:rPr>
          <w:b/>
          <w:bCs/>
          <w:i/>
          <w:color w:val="222222"/>
          <w:sz w:val="28"/>
          <w:szCs w:val="28"/>
          <w:bdr w:val="none" w:sz="0" w:space="0" w:color="auto" w:frame="1"/>
        </w:rPr>
        <w:t>засоби</w:t>
      </w:r>
      <w:proofErr w:type="spellEnd"/>
      <w:r w:rsidRPr="00521151">
        <w:rPr>
          <w:b/>
          <w:bCs/>
          <w:i/>
          <w:color w:val="222222"/>
          <w:sz w:val="28"/>
          <w:szCs w:val="28"/>
          <w:bdr w:val="none" w:sz="0" w:space="0" w:color="auto" w:frame="1"/>
        </w:rPr>
        <w:t>:</w:t>
      </w:r>
    </w:p>
    <w:p w:rsidR="00973708" w:rsidRPr="00521151" w:rsidRDefault="009B6691" w:rsidP="0041572F">
      <w:pPr>
        <w:pStyle w:val="a7"/>
        <w:shd w:val="clear" w:color="auto" w:fill="F9F9F9"/>
        <w:spacing w:before="0" w:beforeAutospacing="0" w:after="0" w:afterAutospacing="0"/>
        <w:ind w:firstLine="540"/>
        <w:jc w:val="both"/>
        <w:textAlignment w:val="baseline"/>
        <w:rPr>
          <w:i/>
          <w:u w:val="single"/>
        </w:rPr>
      </w:pPr>
      <w:r w:rsidRPr="00521151">
        <w:rPr>
          <w:noProof/>
          <w:u w:val="single"/>
        </w:rPr>
        <w:pict>
          <v:shape id="Рисунок 119" o:spid="_x0000_s1058" type="#_x0000_t75" alt="турнікет1" href="http://1staidplast.org.ua/wp-content/uploads/2015/03/%D1%82%D1%83%D1%80%D0%BD%D1%96%D0%BA%D0%B5%D1%821" style="position:absolute;left:0;text-align:left;margin-left:7.3pt;margin-top:16.1pt;width:308.35pt;height:235.7pt;z-index:-4;visibility:visible" wrapcoords="-52 0 -52 21531 21600 21531 21600 0 -52 0" o:button="t">
            <v:fill o:detectmouseclick="t"/>
            <v:imagedata r:id="rId16" o:title=""/>
            <w10:wrap type="tight"/>
          </v:shape>
        </w:pict>
      </w:r>
      <w:r w:rsidR="00973708" w:rsidRPr="00521151">
        <w:rPr>
          <w:bCs/>
          <w:color w:val="222222"/>
          <w:sz w:val="28"/>
          <w:szCs w:val="28"/>
          <w:u w:val="single"/>
          <w:bdr w:val="none" w:sz="0" w:space="0" w:color="auto" w:frame="1"/>
        </w:rPr>
        <w:t xml:space="preserve">1) </w:t>
      </w:r>
      <w:proofErr w:type="spellStart"/>
      <w:r w:rsidR="00973708" w:rsidRPr="00521151">
        <w:rPr>
          <w:bCs/>
          <w:i/>
          <w:color w:val="222222"/>
          <w:sz w:val="28"/>
          <w:szCs w:val="28"/>
          <w:u w:val="single"/>
          <w:bdr w:val="none" w:sz="0" w:space="0" w:color="auto" w:frame="1"/>
        </w:rPr>
        <w:t>Джгут</w:t>
      </w:r>
      <w:proofErr w:type="spellEnd"/>
      <w:r w:rsidR="00973708" w:rsidRPr="00521151">
        <w:rPr>
          <w:bCs/>
          <w:i/>
          <w:color w:val="222222"/>
          <w:sz w:val="28"/>
          <w:szCs w:val="28"/>
          <w:u w:val="single"/>
          <w:bdr w:val="none" w:sz="0" w:space="0" w:color="auto" w:frame="1"/>
        </w:rPr>
        <w:t xml:space="preserve"> для </w:t>
      </w:r>
      <w:proofErr w:type="spellStart"/>
      <w:r w:rsidR="00973708" w:rsidRPr="00521151">
        <w:rPr>
          <w:bCs/>
          <w:i/>
          <w:color w:val="222222"/>
          <w:sz w:val="28"/>
          <w:szCs w:val="28"/>
          <w:u w:val="single"/>
          <w:bdr w:val="none" w:sz="0" w:space="0" w:color="auto" w:frame="1"/>
        </w:rPr>
        <w:t>зупинки</w:t>
      </w:r>
      <w:proofErr w:type="spellEnd"/>
      <w:r w:rsidR="00973708" w:rsidRPr="00521151">
        <w:rPr>
          <w:bCs/>
          <w:i/>
          <w:color w:val="222222"/>
          <w:sz w:val="28"/>
          <w:szCs w:val="28"/>
          <w:u w:val="single"/>
          <w:bdr w:val="none" w:sz="0" w:space="0" w:color="auto" w:frame="1"/>
        </w:rPr>
        <w:t xml:space="preserve"> </w:t>
      </w:r>
      <w:proofErr w:type="spellStart"/>
      <w:r w:rsidR="00973708" w:rsidRPr="00521151">
        <w:rPr>
          <w:bCs/>
          <w:i/>
          <w:color w:val="222222"/>
          <w:sz w:val="28"/>
          <w:szCs w:val="28"/>
          <w:u w:val="single"/>
          <w:bdr w:val="none" w:sz="0" w:space="0" w:color="auto" w:frame="1"/>
        </w:rPr>
        <w:t>артеріальної</w:t>
      </w:r>
      <w:proofErr w:type="spellEnd"/>
      <w:r w:rsidR="00973708" w:rsidRPr="00521151">
        <w:rPr>
          <w:bCs/>
          <w:i/>
          <w:color w:val="222222"/>
          <w:sz w:val="28"/>
          <w:szCs w:val="28"/>
          <w:u w:val="single"/>
          <w:bdr w:val="none" w:sz="0" w:space="0" w:color="auto" w:frame="1"/>
        </w:rPr>
        <w:t xml:space="preserve"> </w:t>
      </w:r>
      <w:proofErr w:type="spellStart"/>
      <w:r w:rsidR="00973708" w:rsidRPr="00521151">
        <w:rPr>
          <w:bCs/>
          <w:i/>
          <w:color w:val="222222"/>
          <w:sz w:val="28"/>
          <w:szCs w:val="28"/>
          <w:u w:val="single"/>
          <w:bdr w:val="none" w:sz="0" w:space="0" w:color="auto" w:frame="1"/>
        </w:rPr>
        <w:t>кровотечі</w:t>
      </w:r>
      <w:proofErr w:type="spellEnd"/>
      <w:r w:rsidR="00973708" w:rsidRPr="00521151">
        <w:rPr>
          <w:bCs/>
          <w:i/>
          <w:color w:val="222222"/>
          <w:sz w:val="28"/>
          <w:szCs w:val="28"/>
          <w:u w:val="single"/>
          <w:bdr w:val="none" w:sz="0" w:space="0" w:color="auto" w:frame="1"/>
        </w:rPr>
        <w:t xml:space="preserve"> C.A.T.</w:t>
      </w:r>
    </w:p>
    <w:p w:rsidR="00EC067C" w:rsidRPr="00EC067C" w:rsidRDefault="00973708" w:rsidP="00EC067C">
      <w:pPr>
        <w:pStyle w:val="a7"/>
        <w:shd w:val="clear" w:color="auto" w:fill="F9F9F9"/>
        <w:spacing w:before="0" w:beforeAutospacing="0" w:after="0" w:afterAutospacing="0"/>
        <w:textAlignment w:val="baseline"/>
        <w:rPr>
          <w:color w:val="535353"/>
          <w:sz w:val="28"/>
          <w:szCs w:val="28"/>
          <w:lang w:val="uk-UA"/>
        </w:rPr>
      </w:pPr>
      <w:proofErr w:type="spellStart"/>
      <w:r w:rsidRPr="00521151">
        <w:rPr>
          <w:bCs/>
          <w:color w:val="222222"/>
          <w:sz w:val="28"/>
          <w:szCs w:val="28"/>
          <w:bdr w:val="none" w:sz="0" w:space="0" w:color="auto" w:frame="1"/>
        </w:rPr>
        <w:t>Combat</w:t>
      </w:r>
      <w:proofErr w:type="spellEnd"/>
      <w:r w:rsidRPr="00521151">
        <w:rPr>
          <w:bCs/>
          <w:color w:val="222222"/>
          <w:sz w:val="28"/>
          <w:szCs w:val="28"/>
          <w:bdr w:val="none" w:sz="0" w:space="0" w:color="auto" w:frame="1"/>
        </w:rPr>
        <w:t xml:space="preserve"> </w:t>
      </w:r>
      <w:proofErr w:type="spellStart"/>
      <w:r w:rsidRPr="00521151">
        <w:rPr>
          <w:bCs/>
          <w:color w:val="222222"/>
          <w:sz w:val="28"/>
          <w:szCs w:val="28"/>
          <w:bdr w:val="none" w:sz="0" w:space="0" w:color="auto" w:frame="1"/>
        </w:rPr>
        <w:t>Application</w:t>
      </w:r>
      <w:proofErr w:type="spellEnd"/>
      <w:r w:rsidRPr="00521151">
        <w:rPr>
          <w:bCs/>
          <w:color w:val="222222"/>
          <w:sz w:val="28"/>
          <w:szCs w:val="28"/>
          <w:bdr w:val="none" w:sz="0" w:space="0" w:color="auto" w:frame="1"/>
        </w:rPr>
        <w:t xml:space="preserve"> </w:t>
      </w:r>
      <w:proofErr w:type="spellStart"/>
      <w:r w:rsidRPr="00521151">
        <w:rPr>
          <w:bCs/>
          <w:color w:val="222222"/>
          <w:sz w:val="28"/>
          <w:szCs w:val="28"/>
          <w:bdr w:val="none" w:sz="0" w:space="0" w:color="auto" w:frame="1"/>
        </w:rPr>
        <w:t>Tourniquet</w:t>
      </w:r>
      <w:proofErr w:type="spellEnd"/>
      <w:r w:rsidRPr="0081665A">
        <w:rPr>
          <w:rStyle w:val="apple-converted-space"/>
          <w:b/>
          <w:bCs/>
          <w:color w:val="222222"/>
          <w:sz w:val="28"/>
          <w:szCs w:val="28"/>
          <w:bdr w:val="none" w:sz="0" w:space="0" w:color="auto" w:frame="1"/>
        </w:rPr>
        <w:t> </w:t>
      </w:r>
      <w:r w:rsidRPr="0081665A">
        <w:rPr>
          <w:color w:val="222222"/>
          <w:sz w:val="28"/>
          <w:szCs w:val="28"/>
          <w:bdr w:val="none" w:sz="0" w:space="0" w:color="auto" w:frame="1"/>
        </w:rPr>
        <w:t>(</w:t>
      </w:r>
      <w:proofErr w:type="spellStart"/>
      <w:r w:rsidRPr="0081665A">
        <w:rPr>
          <w:color w:val="222222"/>
          <w:sz w:val="28"/>
          <w:szCs w:val="28"/>
          <w:bdr w:val="none" w:sz="0" w:space="0" w:color="auto" w:frame="1"/>
        </w:rPr>
        <w:t>бажано</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мати</w:t>
      </w:r>
      <w:proofErr w:type="spellEnd"/>
      <w:r w:rsidRPr="0081665A">
        <w:rPr>
          <w:color w:val="222222"/>
          <w:sz w:val="28"/>
          <w:szCs w:val="28"/>
          <w:bdr w:val="none" w:sz="0" w:space="0" w:color="auto" w:frame="1"/>
        </w:rPr>
        <w:t xml:space="preserve"> 2 </w:t>
      </w:r>
      <w:proofErr w:type="spellStart"/>
      <w:r w:rsidRPr="0081665A">
        <w:rPr>
          <w:color w:val="222222"/>
          <w:sz w:val="28"/>
          <w:szCs w:val="28"/>
          <w:bdr w:val="none" w:sz="0" w:space="0" w:color="auto" w:frame="1"/>
        </w:rPr>
        <w:t>турнікети</w:t>
      </w:r>
      <w:proofErr w:type="spellEnd"/>
      <w:r w:rsidRPr="0081665A">
        <w:rPr>
          <w:color w:val="222222"/>
          <w:sz w:val="28"/>
          <w:szCs w:val="28"/>
          <w:bdr w:val="none" w:sz="0" w:space="0" w:color="auto" w:frame="1"/>
        </w:rPr>
        <w:t xml:space="preserve"> – один в </w:t>
      </w:r>
      <w:proofErr w:type="spellStart"/>
      <w:r w:rsidRPr="0081665A">
        <w:rPr>
          <w:color w:val="222222"/>
          <w:sz w:val="28"/>
          <w:szCs w:val="28"/>
          <w:bdr w:val="none" w:sz="0" w:space="0" w:color="auto" w:frame="1"/>
        </w:rPr>
        <w:t>аптечці</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інший</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ззовні</w:t>
      </w:r>
      <w:proofErr w:type="spellEnd"/>
      <w:r>
        <w:rPr>
          <w:color w:val="222222"/>
          <w:sz w:val="28"/>
          <w:szCs w:val="28"/>
          <w:bdr w:val="none" w:sz="0" w:space="0" w:color="auto" w:frame="1"/>
        </w:rPr>
        <w:t xml:space="preserve"> -</w:t>
      </w:r>
      <w:r w:rsidRPr="0081665A">
        <w:rPr>
          <w:color w:val="222222"/>
          <w:sz w:val="28"/>
          <w:szCs w:val="28"/>
          <w:bdr w:val="none" w:sz="0" w:space="0" w:color="auto" w:frame="1"/>
        </w:rPr>
        <w:t xml:space="preserve"> на </w:t>
      </w:r>
      <w:proofErr w:type="spellStart"/>
      <w:r w:rsidRPr="0081665A">
        <w:rPr>
          <w:color w:val="222222"/>
          <w:sz w:val="28"/>
          <w:szCs w:val="28"/>
          <w:bdr w:val="none" w:sz="0" w:space="0" w:color="auto" w:frame="1"/>
        </w:rPr>
        <w:t>самій</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аптечці</w:t>
      </w:r>
      <w:proofErr w:type="spellEnd"/>
      <w:r w:rsidRPr="0081665A">
        <w:rPr>
          <w:color w:val="222222"/>
          <w:sz w:val="28"/>
          <w:szCs w:val="28"/>
          <w:bdr w:val="none" w:sz="0" w:space="0" w:color="auto" w:frame="1"/>
        </w:rPr>
        <w:t xml:space="preserve"> (див. </w:t>
      </w:r>
      <w:proofErr w:type="spellStart"/>
      <w:r w:rsidRPr="0081665A">
        <w:rPr>
          <w:color w:val="222222"/>
          <w:sz w:val="28"/>
          <w:szCs w:val="28"/>
          <w:bdr w:val="none" w:sz="0" w:space="0" w:color="auto" w:frame="1"/>
        </w:rPr>
        <w:t>малюнок</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або</w:t>
      </w:r>
      <w:proofErr w:type="spellEnd"/>
      <w:r w:rsidRPr="0081665A">
        <w:rPr>
          <w:color w:val="222222"/>
          <w:sz w:val="28"/>
          <w:szCs w:val="28"/>
          <w:bdr w:val="none" w:sz="0" w:space="0" w:color="auto" w:frame="1"/>
        </w:rPr>
        <w:t xml:space="preserve"> на </w:t>
      </w:r>
      <w:proofErr w:type="spellStart"/>
      <w:r w:rsidRPr="0081665A">
        <w:rPr>
          <w:color w:val="222222"/>
          <w:sz w:val="28"/>
          <w:szCs w:val="28"/>
          <w:bdr w:val="none" w:sz="0" w:space="0" w:color="auto" w:frame="1"/>
        </w:rPr>
        <w:t>амуніції</w:t>
      </w:r>
      <w:proofErr w:type="spellEnd"/>
      <w:r w:rsidRPr="0081665A">
        <w:rPr>
          <w:color w:val="222222"/>
          <w:sz w:val="28"/>
          <w:szCs w:val="28"/>
          <w:bdr w:val="none" w:sz="0" w:space="0" w:color="auto" w:frame="1"/>
        </w:rPr>
        <w:t xml:space="preserve">, у </w:t>
      </w:r>
      <w:proofErr w:type="spellStart"/>
      <w:r w:rsidRPr="0081665A">
        <w:rPr>
          <w:color w:val="222222"/>
          <w:sz w:val="28"/>
          <w:szCs w:val="28"/>
          <w:bdr w:val="none" w:sz="0" w:space="0" w:color="auto" w:frame="1"/>
        </w:rPr>
        <w:t>однаковому</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місці</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визначеному</w:t>
      </w:r>
      <w:proofErr w:type="spellEnd"/>
      <w:r w:rsidRPr="0081665A">
        <w:rPr>
          <w:color w:val="222222"/>
          <w:sz w:val="28"/>
          <w:szCs w:val="28"/>
          <w:bdr w:val="none" w:sz="0" w:space="0" w:color="auto" w:frame="1"/>
        </w:rPr>
        <w:t xml:space="preserve"> для </w:t>
      </w:r>
      <w:proofErr w:type="spellStart"/>
      <w:proofErr w:type="gramStart"/>
      <w:r w:rsidRPr="0081665A">
        <w:rPr>
          <w:color w:val="222222"/>
          <w:sz w:val="28"/>
          <w:szCs w:val="28"/>
          <w:bdr w:val="none" w:sz="0" w:space="0" w:color="auto" w:frame="1"/>
        </w:rPr>
        <w:t>вс</w:t>
      </w:r>
      <w:proofErr w:type="gramEnd"/>
      <w:r w:rsidRPr="0081665A">
        <w:rPr>
          <w:color w:val="222222"/>
          <w:sz w:val="28"/>
          <w:szCs w:val="28"/>
          <w:bdr w:val="none" w:sz="0" w:space="0" w:color="auto" w:frame="1"/>
        </w:rPr>
        <w:t>іх</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бійців</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підрозділу</w:t>
      </w:r>
      <w:proofErr w:type="spellEnd"/>
      <w:r w:rsidRPr="0081665A">
        <w:rPr>
          <w:color w:val="222222"/>
          <w:sz w:val="28"/>
          <w:szCs w:val="28"/>
          <w:bdr w:val="none" w:sz="0" w:space="0" w:color="auto" w:frame="1"/>
        </w:rPr>
        <w:t>)</w:t>
      </w:r>
    </w:p>
    <w:p w:rsidR="00973708" w:rsidRPr="00521151" w:rsidRDefault="00973708" w:rsidP="00EC067C">
      <w:pPr>
        <w:pStyle w:val="a7"/>
        <w:shd w:val="clear" w:color="auto" w:fill="F9F9F9"/>
        <w:spacing w:before="0" w:beforeAutospacing="0" w:after="0" w:afterAutospacing="0"/>
        <w:textAlignment w:val="baseline"/>
        <w:rPr>
          <w:bCs/>
          <w:i/>
          <w:color w:val="222222"/>
          <w:sz w:val="28"/>
          <w:szCs w:val="28"/>
          <w:u w:val="single"/>
          <w:bdr w:val="none" w:sz="0" w:space="0" w:color="auto" w:frame="1"/>
          <w:lang w:val="uk-UA"/>
        </w:rPr>
      </w:pPr>
      <w:r w:rsidRPr="00815218">
        <w:rPr>
          <w:color w:val="222222"/>
          <w:sz w:val="28"/>
          <w:szCs w:val="28"/>
          <w:bdr w:val="none" w:sz="0" w:space="0" w:color="auto" w:frame="1"/>
          <w:lang w:val="uk-UA"/>
        </w:rPr>
        <w:t xml:space="preserve">Якщо американський чи китайський </w:t>
      </w:r>
      <w:r w:rsidRPr="0081665A">
        <w:rPr>
          <w:color w:val="222222"/>
          <w:sz w:val="28"/>
          <w:szCs w:val="28"/>
          <w:bdr w:val="none" w:sz="0" w:space="0" w:color="auto" w:frame="1"/>
        </w:rPr>
        <w:t>C</w:t>
      </w:r>
      <w:r w:rsidRPr="00815218">
        <w:rPr>
          <w:color w:val="222222"/>
          <w:sz w:val="28"/>
          <w:szCs w:val="28"/>
          <w:bdr w:val="none" w:sz="0" w:space="0" w:color="auto" w:frame="1"/>
          <w:lang w:val="uk-UA"/>
        </w:rPr>
        <w:t>.</w:t>
      </w:r>
      <w:r w:rsidRPr="0081665A">
        <w:rPr>
          <w:color w:val="222222"/>
          <w:sz w:val="28"/>
          <w:szCs w:val="28"/>
          <w:bdr w:val="none" w:sz="0" w:space="0" w:color="auto" w:frame="1"/>
        </w:rPr>
        <w:t>A</w:t>
      </w:r>
      <w:r w:rsidRPr="00815218">
        <w:rPr>
          <w:color w:val="222222"/>
          <w:sz w:val="28"/>
          <w:szCs w:val="28"/>
          <w:bdr w:val="none" w:sz="0" w:space="0" w:color="auto" w:frame="1"/>
          <w:lang w:val="uk-UA"/>
        </w:rPr>
        <w:t>.</w:t>
      </w:r>
      <w:r w:rsidRPr="0081665A">
        <w:rPr>
          <w:color w:val="222222"/>
          <w:sz w:val="28"/>
          <w:szCs w:val="28"/>
          <w:bdr w:val="none" w:sz="0" w:space="0" w:color="auto" w:frame="1"/>
        </w:rPr>
        <w:t>T</w:t>
      </w:r>
      <w:r w:rsidRPr="00815218">
        <w:rPr>
          <w:color w:val="222222"/>
          <w:sz w:val="28"/>
          <w:szCs w:val="28"/>
          <w:bdr w:val="none" w:sz="0" w:space="0" w:color="auto" w:frame="1"/>
          <w:lang w:val="uk-UA"/>
        </w:rPr>
        <w:t>. турнікет</w:t>
      </w:r>
      <w:r w:rsidRPr="0081665A">
        <w:rPr>
          <w:rStyle w:val="apple-converted-space"/>
          <w:color w:val="222222"/>
          <w:sz w:val="28"/>
          <w:szCs w:val="28"/>
          <w:bdr w:val="none" w:sz="0" w:space="0" w:color="auto" w:frame="1"/>
        </w:rPr>
        <w:t> </w:t>
      </w:r>
      <w:r w:rsidRPr="00815218">
        <w:rPr>
          <w:color w:val="222222"/>
          <w:sz w:val="28"/>
          <w:szCs w:val="28"/>
          <w:bdr w:val="none" w:sz="0" w:space="0" w:color="auto" w:frame="1"/>
          <w:lang w:val="uk-UA"/>
        </w:rPr>
        <w:t>відсутній - повинен бути український гумовий кровоспинний</w:t>
      </w:r>
      <w:r w:rsidRPr="0081665A">
        <w:rPr>
          <w:rStyle w:val="apple-converted-space"/>
          <w:b/>
          <w:bCs/>
          <w:color w:val="222222"/>
          <w:sz w:val="28"/>
          <w:szCs w:val="28"/>
          <w:bdr w:val="none" w:sz="0" w:space="0" w:color="auto" w:frame="1"/>
        </w:rPr>
        <w:t> </w:t>
      </w:r>
      <w:r w:rsidRPr="00521151">
        <w:rPr>
          <w:bCs/>
          <w:i/>
          <w:color w:val="222222"/>
          <w:sz w:val="28"/>
          <w:szCs w:val="28"/>
          <w:u w:val="single"/>
          <w:bdr w:val="none" w:sz="0" w:space="0" w:color="auto" w:frame="1"/>
          <w:lang w:val="uk-UA"/>
        </w:rPr>
        <w:t xml:space="preserve">джгут </w:t>
      </w:r>
      <w:proofErr w:type="spellStart"/>
      <w:r w:rsidRPr="00521151">
        <w:rPr>
          <w:bCs/>
          <w:i/>
          <w:color w:val="222222"/>
          <w:sz w:val="28"/>
          <w:szCs w:val="28"/>
          <w:u w:val="single"/>
          <w:bdr w:val="none" w:sz="0" w:space="0" w:color="auto" w:frame="1"/>
          <w:lang w:val="uk-UA"/>
        </w:rPr>
        <w:t>Есмарха</w:t>
      </w:r>
      <w:proofErr w:type="spellEnd"/>
      <w:r w:rsidRPr="0081665A">
        <w:rPr>
          <w:rStyle w:val="apple-converted-space"/>
          <w:b/>
          <w:bCs/>
          <w:color w:val="222222"/>
          <w:sz w:val="28"/>
          <w:szCs w:val="28"/>
          <w:bdr w:val="none" w:sz="0" w:space="0" w:color="auto" w:frame="1"/>
        </w:rPr>
        <w:t> </w:t>
      </w:r>
      <w:r w:rsidRPr="00815218">
        <w:rPr>
          <w:color w:val="222222"/>
          <w:sz w:val="28"/>
          <w:szCs w:val="28"/>
          <w:bdr w:val="none" w:sz="0" w:space="0" w:color="auto" w:frame="1"/>
          <w:lang w:val="uk-UA"/>
        </w:rPr>
        <w:t>або інші засоби для зупинки артеріальної кровотечі, наприклад,</w:t>
      </w:r>
      <w:r w:rsidRPr="0081665A">
        <w:rPr>
          <w:rStyle w:val="apple-converted-space"/>
          <w:b/>
          <w:bCs/>
          <w:color w:val="222222"/>
          <w:sz w:val="28"/>
          <w:szCs w:val="28"/>
          <w:bdr w:val="none" w:sz="0" w:space="0" w:color="auto" w:frame="1"/>
        </w:rPr>
        <w:t> </w:t>
      </w:r>
      <w:r w:rsidRPr="00521151">
        <w:rPr>
          <w:bCs/>
          <w:i/>
          <w:color w:val="222222"/>
          <w:sz w:val="28"/>
          <w:szCs w:val="28"/>
          <w:u w:val="single"/>
          <w:bdr w:val="none" w:sz="0" w:space="0" w:color="auto" w:frame="1"/>
          <w:lang w:val="uk-UA"/>
        </w:rPr>
        <w:t>трикутна хустка</w:t>
      </w:r>
      <w:r w:rsidR="00521151" w:rsidRPr="00521151">
        <w:rPr>
          <w:bCs/>
          <w:i/>
          <w:color w:val="222222"/>
          <w:sz w:val="28"/>
          <w:szCs w:val="28"/>
          <w:u w:val="single"/>
          <w:bdr w:val="none" w:sz="0" w:space="0" w:color="auto" w:frame="1"/>
          <w:lang w:val="uk-UA"/>
        </w:rPr>
        <w:t xml:space="preserve"> </w:t>
      </w:r>
      <w:r w:rsidRPr="00521151">
        <w:rPr>
          <w:i/>
          <w:color w:val="222222"/>
          <w:sz w:val="28"/>
          <w:szCs w:val="28"/>
          <w:u w:val="single"/>
          <w:bdr w:val="none" w:sz="0" w:space="0" w:color="auto" w:frame="1"/>
          <w:lang w:val="uk-UA"/>
        </w:rPr>
        <w:t>для</w:t>
      </w:r>
      <w:r w:rsidRPr="00521151">
        <w:rPr>
          <w:i/>
          <w:color w:val="222222"/>
          <w:sz w:val="28"/>
          <w:szCs w:val="28"/>
          <w:u w:val="single"/>
          <w:bdr w:val="none" w:sz="0" w:space="0" w:color="auto" w:frame="1"/>
        </w:rPr>
        <w:t> </w:t>
      </w:r>
      <w:r w:rsidRPr="00521151">
        <w:rPr>
          <w:i/>
          <w:color w:val="222222"/>
          <w:sz w:val="28"/>
          <w:szCs w:val="28"/>
          <w:u w:val="single"/>
          <w:bdr w:val="none" w:sz="0" w:space="0" w:color="auto" w:frame="1"/>
          <w:lang w:val="uk-UA"/>
        </w:rPr>
        <w:t>накладення закрутки</w:t>
      </w:r>
      <w:r w:rsidRPr="00521151">
        <w:rPr>
          <w:bCs/>
          <w:i/>
          <w:color w:val="222222"/>
          <w:sz w:val="28"/>
          <w:szCs w:val="28"/>
          <w:u w:val="single"/>
          <w:bdr w:val="none" w:sz="0" w:space="0" w:color="auto" w:frame="1"/>
          <w:lang w:val="uk-UA"/>
        </w:rPr>
        <w:t>.</w:t>
      </w:r>
    </w:p>
    <w:p w:rsidR="00EC067C" w:rsidRPr="00521151" w:rsidRDefault="00EC067C" w:rsidP="00EC067C">
      <w:pPr>
        <w:pStyle w:val="a7"/>
        <w:shd w:val="clear" w:color="auto" w:fill="F9F9F9"/>
        <w:spacing w:before="0" w:beforeAutospacing="0" w:after="0" w:afterAutospacing="0"/>
        <w:textAlignment w:val="baseline"/>
        <w:rPr>
          <w:i/>
          <w:color w:val="535353"/>
          <w:sz w:val="10"/>
          <w:szCs w:val="10"/>
          <w:u w:val="single"/>
          <w:lang w:val="uk-UA"/>
        </w:rPr>
      </w:pPr>
    </w:p>
    <w:p w:rsidR="00973708" w:rsidRPr="00521151" w:rsidRDefault="00973708" w:rsidP="006A2E83">
      <w:pPr>
        <w:pStyle w:val="a7"/>
        <w:shd w:val="clear" w:color="auto" w:fill="F9F9F9"/>
        <w:spacing w:before="0" w:beforeAutospacing="0" w:after="0" w:afterAutospacing="0" w:line="300" w:lineRule="atLeast"/>
        <w:jc w:val="both"/>
        <w:textAlignment w:val="baseline"/>
        <w:rPr>
          <w:sz w:val="28"/>
          <w:szCs w:val="28"/>
          <w:bdr w:val="none" w:sz="0" w:space="0" w:color="auto" w:frame="1"/>
        </w:rPr>
      </w:pPr>
      <w:proofErr w:type="spellStart"/>
      <w:r w:rsidRPr="00521151">
        <w:rPr>
          <w:rFonts w:ascii="inherit" w:hAnsi="inherit" w:cs="Arial" w:hint="eastAsia"/>
          <w:bCs/>
          <w:color w:val="222222"/>
          <w:sz w:val="28"/>
          <w:szCs w:val="28"/>
          <w:bdr w:val="none" w:sz="0" w:space="0" w:color="auto" w:frame="1"/>
        </w:rPr>
        <w:t>Джгут</w:t>
      </w:r>
      <w:proofErr w:type="spellEnd"/>
      <w:r w:rsidRPr="00521151">
        <w:rPr>
          <w:rFonts w:ascii="inherit" w:hAnsi="inherit" w:cs="Arial"/>
          <w:bCs/>
          <w:color w:val="222222"/>
          <w:sz w:val="28"/>
          <w:szCs w:val="28"/>
          <w:bdr w:val="none" w:sz="0" w:space="0" w:color="auto" w:frame="1"/>
        </w:rPr>
        <w:t xml:space="preserve"> </w:t>
      </w:r>
      <w:proofErr w:type="spellStart"/>
      <w:r w:rsidRPr="00521151">
        <w:rPr>
          <w:rFonts w:ascii="inherit" w:hAnsi="inherit" w:cs="Arial" w:hint="eastAsia"/>
          <w:bCs/>
          <w:color w:val="222222"/>
          <w:sz w:val="28"/>
          <w:szCs w:val="28"/>
          <w:bdr w:val="none" w:sz="0" w:space="0" w:color="auto" w:frame="1"/>
        </w:rPr>
        <w:t>Есмарха</w:t>
      </w:r>
      <w:proofErr w:type="spellEnd"/>
    </w:p>
    <w:p w:rsidR="00973708" w:rsidRPr="00EC067C" w:rsidRDefault="009B6691" w:rsidP="00EC067C">
      <w:pPr>
        <w:shd w:val="clear" w:color="auto" w:fill="F3F3F3"/>
        <w:spacing w:line="300" w:lineRule="atLeast"/>
        <w:jc w:val="center"/>
        <w:textAlignment w:val="baseline"/>
        <w:rPr>
          <w:rFonts w:ascii="inherit" w:hAnsi="inherit" w:cs="Arial"/>
          <w:color w:val="535353"/>
          <w:sz w:val="21"/>
          <w:szCs w:val="21"/>
        </w:rPr>
      </w:pPr>
      <w:hyperlink r:id="rId17" w:history="1">
        <w:r w:rsidR="00910F48" w:rsidRPr="009B6691">
          <w:rPr>
            <w:rFonts w:ascii="inherit" w:hAnsi="inherit" w:cs="Arial"/>
            <w:noProof/>
            <w:color w:val="00B700"/>
            <w:sz w:val="21"/>
            <w:szCs w:val="21"/>
            <w:bdr w:val="none" w:sz="0" w:space="0" w:color="auto" w:frame="1"/>
            <w:lang w:eastAsia="ru-RU"/>
          </w:rPr>
          <w:pict>
            <v:shape id="Рисунок 118" o:spid="_x0000_i1027" type="#_x0000_t75" alt="джгут Есм" href="http://1staidplast.org.ua/wp-content/uploads/2015/03/%D0%B4%D0%B6%D0%B3%D1%83%D1%82-%D0%95%D1%81%D0%BC2" style="width:195.35pt;height:159.05pt;visibility:visible" o:button="t">
              <v:fill o:detectmouseclick="t"/>
              <v:imagedata r:id="rId18" o:title=""/>
            </v:shape>
          </w:pict>
        </w:r>
      </w:hyperlink>
    </w:p>
    <w:p w:rsidR="00ED43AC" w:rsidRDefault="00ED43AC" w:rsidP="00ED43AC">
      <w:pPr>
        <w:spacing w:after="0" w:line="240" w:lineRule="auto"/>
        <w:ind w:firstLine="540"/>
        <w:jc w:val="both"/>
        <w:rPr>
          <w:rFonts w:ascii="Times New Roman" w:hAnsi="Times New Roman"/>
          <w:sz w:val="28"/>
          <w:szCs w:val="28"/>
        </w:rPr>
      </w:pPr>
      <w:r w:rsidRPr="00A15775">
        <w:rPr>
          <w:rFonts w:ascii="Times New Roman" w:hAnsi="Times New Roman"/>
          <w:sz w:val="28"/>
          <w:szCs w:val="28"/>
        </w:rPr>
        <w:t>Якщо людина за цей час не може бути доставлена у медичний заклад, джгут знімають на 10-15 хвилин для відновлення кровообігу.</w:t>
      </w:r>
    </w:p>
    <w:p w:rsidR="00A4438C" w:rsidRDefault="00A4438C" w:rsidP="00A4438C">
      <w:pPr>
        <w:spacing w:after="0" w:line="240" w:lineRule="auto"/>
        <w:ind w:firstLine="540"/>
        <w:jc w:val="center"/>
        <w:rPr>
          <w:rFonts w:ascii="Times New Roman" w:hAnsi="Times New Roman"/>
          <w:sz w:val="28"/>
          <w:szCs w:val="28"/>
        </w:rPr>
      </w:pPr>
    </w:p>
    <w:p w:rsidR="00A4438C" w:rsidRDefault="00A4438C" w:rsidP="00A4438C">
      <w:pPr>
        <w:spacing w:after="0" w:line="240" w:lineRule="auto"/>
        <w:ind w:firstLine="540"/>
        <w:jc w:val="center"/>
        <w:rPr>
          <w:rFonts w:ascii="Times New Roman" w:hAnsi="Times New Roman"/>
          <w:sz w:val="28"/>
          <w:szCs w:val="28"/>
        </w:rPr>
      </w:pPr>
    </w:p>
    <w:p w:rsidR="00A4438C" w:rsidRPr="00521151" w:rsidRDefault="00A4438C" w:rsidP="00521151">
      <w:pPr>
        <w:spacing w:after="0" w:line="240" w:lineRule="auto"/>
        <w:ind w:firstLine="540"/>
        <w:jc w:val="both"/>
        <w:rPr>
          <w:rFonts w:ascii="Times New Roman" w:hAnsi="Times New Roman"/>
          <w:color w:val="FF0000"/>
          <w:sz w:val="28"/>
          <w:szCs w:val="28"/>
        </w:rPr>
      </w:pPr>
      <w:r w:rsidRPr="00A15775">
        <w:rPr>
          <w:rFonts w:ascii="Times New Roman" w:hAnsi="Times New Roman"/>
          <w:b/>
          <w:sz w:val="28"/>
          <w:szCs w:val="28"/>
        </w:rPr>
        <w:lastRenderedPageBreak/>
        <w:t>Пам’ятайте: Джгут накладається влітку не більше 2-х годин, а взимку - 1,5 години з подальшим утепленням пошкодженої кінцівки.</w:t>
      </w:r>
      <w:r w:rsidRPr="00A15775">
        <w:rPr>
          <w:rFonts w:ascii="Times New Roman" w:hAnsi="Times New Roman"/>
          <w:color w:val="FF0000"/>
          <w:sz w:val="28"/>
          <w:szCs w:val="28"/>
        </w:rPr>
        <w:t xml:space="preserve"> </w:t>
      </w:r>
    </w:p>
    <w:p w:rsidR="00ED43AC" w:rsidRPr="00521151" w:rsidRDefault="00521151" w:rsidP="00521151">
      <w:pPr>
        <w:spacing w:after="0" w:line="240" w:lineRule="auto"/>
        <w:rPr>
          <w:rFonts w:ascii="Times New Roman" w:hAnsi="Times New Roman"/>
          <w:sz w:val="28"/>
          <w:szCs w:val="28"/>
        </w:rPr>
      </w:pPr>
      <w:r>
        <w:rPr>
          <w:noProof/>
        </w:rPr>
        <w:pict>
          <v:shape id="_x0000_s1070" type="#_x0000_t75" style="position:absolute;margin-left:.1pt;margin-top:.05pt;width:285.5pt;height:150.9pt;z-index:-1" wrapcoords="-57 0 -57 21493 21600 21493 21600 0 -57 0">
            <v:imagedata r:id="rId19" o:title="a277e5262f2f09d1e5885af957fb44d8"/>
            <w10:wrap type="tight"/>
          </v:shape>
        </w:pict>
      </w:r>
      <w:r w:rsidR="00ED43AC" w:rsidRPr="00A15775">
        <w:rPr>
          <w:rFonts w:ascii="Times New Roman" w:hAnsi="Times New Roman"/>
          <w:sz w:val="28"/>
          <w:szCs w:val="28"/>
        </w:rPr>
        <w:t>Таку процедуру повторюють влітку через годину, а взимку через 30 хвилин і при цьому роблять відмітку у записці. Якщо джгута немає можна використати закрутку. Її можна зробити із хустки, поясного ременя</w:t>
      </w:r>
      <w:r w:rsidR="00ED43AC" w:rsidRPr="003A3448">
        <w:rPr>
          <w:sz w:val="28"/>
          <w:szCs w:val="28"/>
        </w:rPr>
        <w:t>.</w:t>
      </w:r>
    </w:p>
    <w:p w:rsidR="00ED43AC" w:rsidRDefault="00ED43AC" w:rsidP="00521151">
      <w:pPr>
        <w:spacing w:after="0" w:line="240" w:lineRule="auto"/>
        <w:jc w:val="both"/>
        <w:rPr>
          <w:rFonts w:ascii="Times New Roman" w:hAnsi="Times New Roman"/>
          <w:sz w:val="28"/>
          <w:szCs w:val="28"/>
        </w:rPr>
      </w:pPr>
      <w:r>
        <w:rPr>
          <w:rFonts w:ascii="Times New Roman" w:hAnsi="Times New Roman"/>
          <w:b/>
          <w:sz w:val="28"/>
          <w:szCs w:val="28"/>
        </w:rPr>
        <w:t>Пам’ятайте</w:t>
      </w:r>
      <w:r w:rsidRPr="00EC067C">
        <w:rPr>
          <w:rFonts w:ascii="Times New Roman" w:hAnsi="Times New Roman"/>
          <w:b/>
          <w:sz w:val="28"/>
          <w:szCs w:val="28"/>
        </w:rPr>
        <w:t>!</w:t>
      </w:r>
      <w:r w:rsidRPr="00A15775">
        <w:rPr>
          <w:rFonts w:ascii="Times New Roman" w:hAnsi="Times New Roman"/>
          <w:sz w:val="28"/>
          <w:szCs w:val="28"/>
        </w:rPr>
        <w:t xml:space="preserve"> Як матеріал для джгута чи закрутки НЕ МОЖНА використовувати дріт або тонкі мотузки.</w:t>
      </w:r>
    </w:p>
    <w:p w:rsidR="00ED43AC" w:rsidRDefault="009B6691" w:rsidP="00EC067C">
      <w:pPr>
        <w:pStyle w:val="a7"/>
        <w:shd w:val="clear" w:color="auto" w:fill="F9F9F9"/>
        <w:spacing w:before="0" w:beforeAutospacing="0" w:after="0" w:afterAutospacing="0"/>
        <w:textAlignment w:val="baseline"/>
        <w:rPr>
          <w:b/>
          <w:bCs/>
          <w:color w:val="222222"/>
          <w:sz w:val="28"/>
          <w:szCs w:val="28"/>
          <w:bdr w:val="none" w:sz="0" w:space="0" w:color="auto" w:frame="1"/>
          <w:lang w:val="uk-UA"/>
        </w:rPr>
      </w:pPr>
      <w:r w:rsidRPr="009B6691">
        <w:rPr>
          <w:noProof/>
        </w:rPr>
        <w:pict>
          <v:shape id="Рисунок 8" o:spid="_x0000_s1059" type="#_x0000_t75" alt="bandage-6-fase4-510x6001-510x600" href="http://1staidplast.org.ua/wp-content/uploads/2015/03/bandage-6-fase4-510x6001-510x600" style="position:absolute;margin-left:-.8pt;margin-top:12.65pt;width:209.85pt;height:203.4pt;z-index:-3;visibility:visible" wrapcoords="-110 0 -110 21485 21600 21485 21600 0 -110 0" o:button="t">
            <v:fill o:detectmouseclick="t"/>
            <v:imagedata r:id="rId20" o:title=""/>
            <w10:wrap type="tight"/>
          </v:shape>
        </w:pict>
      </w:r>
    </w:p>
    <w:p w:rsidR="00EC067C" w:rsidRPr="00521151" w:rsidRDefault="00973708" w:rsidP="00EC067C">
      <w:pPr>
        <w:pStyle w:val="a7"/>
        <w:shd w:val="clear" w:color="auto" w:fill="F9F9F9"/>
        <w:spacing w:before="0" w:beforeAutospacing="0" w:after="0" w:afterAutospacing="0"/>
        <w:textAlignment w:val="baseline"/>
        <w:rPr>
          <w:bCs/>
          <w:i/>
          <w:color w:val="222222"/>
          <w:sz w:val="28"/>
          <w:szCs w:val="28"/>
          <w:u w:val="single"/>
          <w:bdr w:val="none" w:sz="0" w:space="0" w:color="auto" w:frame="1"/>
          <w:lang w:val="uk-UA"/>
        </w:rPr>
      </w:pPr>
      <w:r w:rsidRPr="0081665A">
        <w:rPr>
          <w:b/>
          <w:bCs/>
          <w:color w:val="222222"/>
          <w:sz w:val="28"/>
          <w:szCs w:val="28"/>
          <w:bdr w:val="none" w:sz="0" w:space="0" w:color="auto" w:frame="1"/>
        </w:rPr>
        <w:t>2</w:t>
      </w:r>
      <w:r w:rsidRPr="00521151">
        <w:rPr>
          <w:bCs/>
          <w:i/>
          <w:color w:val="222222"/>
          <w:sz w:val="28"/>
          <w:szCs w:val="28"/>
          <w:u w:val="single"/>
          <w:bdr w:val="none" w:sz="0" w:space="0" w:color="auto" w:frame="1"/>
        </w:rPr>
        <w:t xml:space="preserve">) Бандаж для </w:t>
      </w:r>
      <w:proofErr w:type="spellStart"/>
      <w:r w:rsidRPr="00521151">
        <w:rPr>
          <w:bCs/>
          <w:i/>
          <w:color w:val="222222"/>
          <w:sz w:val="28"/>
          <w:szCs w:val="28"/>
          <w:u w:val="single"/>
          <w:bdr w:val="none" w:sz="0" w:space="0" w:color="auto" w:frame="1"/>
        </w:rPr>
        <w:t>першої</w:t>
      </w:r>
      <w:proofErr w:type="spellEnd"/>
      <w:r w:rsidRPr="00521151">
        <w:rPr>
          <w:bCs/>
          <w:i/>
          <w:color w:val="222222"/>
          <w:sz w:val="28"/>
          <w:szCs w:val="28"/>
          <w:u w:val="single"/>
          <w:bdr w:val="none" w:sz="0" w:space="0" w:color="auto" w:frame="1"/>
        </w:rPr>
        <w:t xml:space="preserve"> </w:t>
      </w:r>
      <w:proofErr w:type="spellStart"/>
      <w:r w:rsidRPr="00521151">
        <w:rPr>
          <w:bCs/>
          <w:i/>
          <w:color w:val="222222"/>
          <w:sz w:val="28"/>
          <w:szCs w:val="28"/>
          <w:u w:val="single"/>
          <w:bdr w:val="none" w:sz="0" w:space="0" w:color="auto" w:frame="1"/>
        </w:rPr>
        <w:t>допомоги</w:t>
      </w:r>
      <w:proofErr w:type="spellEnd"/>
      <w:r w:rsidRPr="00521151">
        <w:rPr>
          <w:bCs/>
          <w:i/>
          <w:color w:val="222222"/>
          <w:sz w:val="28"/>
          <w:szCs w:val="28"/>
          <w:u w:val="single"/>
          <w:bdr w:val="none" w:sz="0" w:space="0" w:color="auto" w:frame="1"/>
        </w:rPr>
        <w:t xml:space="preserve"> </w:t>
      </w:r>
      <w:proofErr w:type="spellStart"/>
      <w:r w:rsidRPr="00521151">
        <w:rPr>
          <w:bCs/>
          <w:i/>
          <w:color w:val="222222"/>
          <w:sz w:val="28"/>
          <w:szCs w:val="28"/>
          <w:u w:val="single"/>
          <w:bdr w:val="none" w:sz="0" w:space="0" w:color="auto" w:frame="1"/>
        </w:rPr>
        <w:t>з</w:t>
      </w:r>
      <w:proofErr w:type="spellEnd"/>
      <w:r w:rsidRPr="00521151">
        <w:rPr>
          <w:bCs/>
          <w:i/>
          <w:color w:val="222222"/>
          <w:sz w:val="28"/>
          <w:szCs w:val="28"/>
          <w:u w:val="single"/>
          <w:bdr w:val="none" w:sz="0" w:space="0" w:color="auto" w:frame="1"/>
        </w:rPr>
        <w:t xml:space="preserve"> </w:t>
      </w:r>
      <w:proofErr w:type="spellStart"/>
      <w:r w:rsidRPr="00521151">
        <w:rPr>
          <w:bCs/>
          <w:i/>
          <w:color w:val="222222"/>
          <w:sz w:val="28"/>
          <w:szCs w:val="28"/>
          <w:u w:val="single"/>
          <w:bdr w:val="none" w:sz="0" w:space="0" w:color="auto" w:frame="1"/>
        </w:rPr>
        <w:t>аплікатором</w:t>
      </w:r>
      <w:proofErr w:type="spellEnd"/>
      <w:r w:rsidRPr="00521151">
        <w:rPr>
          <w:bCs/>
          <w:i/>
          <w:color w:val="222222"/>
          <w:sz w:val="28"/>
          <w:szCs w:val="28"/>
          <w:u w:val="single"/>
          <w:bdr w:val="none" w:sz="0" w:space="0" w:color="auto" w:frame="1"/>
        </w:rPr>
        <w:t xml:space="preserve"> для</w:t>
      </w:r>
      <w:r w:rsidRPr="00521151">
        <w:rPr>
          <w:rStyle w:val="apple-converted-space"/>
          <w:bCs/>
          <w:i/>
          <w:color w:val="222222"/>
          <w:sz w:val="28"/>
          <w:szCs w:val="28"/>
          <w:u w:val="single"/>
          <w:bdr w:val="none" w:sz="0" w:space="0" w:color="auto" w:frame="1"/>
        </w:rPr>
        <w:t> </w:t>
      </w:r>
      <w:proofErr w:type="spellStart"/>
      <w:r w:rsidRPr="00521151">
        <w:rPr>
          <w:bCs/>
          <w:i/>
          <w:color w:val="222222"/>
          <w:sz w:val="28"/>
          <w:szCs w:val="28"/>
          <w:u w:val="single"/>
          <w:bdr w:val="none" w:sz="0" w:space="0" w:color="auto" w:frame="1"/>
        </w:rPr>
        <w:t>тиску</w:t>
      </w:r>
      <w:proofErr w:type="spellEnd"/>
      <w:r w:rsidRPr="00521151">
        <w:rPr>
          <w:bCs/>
          <w:i/>
          <w:color w:val="222222"/>
          <w:sz w:val="28"/>
          <w:szCs w:val="28"/>
          <w:u w:val="single"/>
          <w:bdr w:val="none" w:sz="0" w:space="0" w:color="auto" w:frame="1"/>
        </w:rPr>
        <w:t xml:space="preserve"> </w:t>
      </w:r>
    </w:p>
    <w:p w:rsidR="00973708" w:rsidRPr="00521151" w:rsidRDefault="00973708" w:rsidP="00EC067C">
      <w:pPr>
        <w:pStyle w:val="a7"/>
        <w:shd w:val="clear" w:color="auto" w:fill="F9F9F9"/>
        <w:spacing w:before="0" w:beforeAutospacing="0" w:after="0" w:afterAutospacing="0"/>
        <w:textAlignment w:val="baseline"/>
        <w:rPr>
          <w:bCs/>
          <w:color w:val="222222"/>
          <w:sz w:val="28"/>
          <w:szCs w:val="28"/>
          <w:bdr w:val="none" w:sz="0" w:space="0" w:color="auto" w:frame="1"/>
          <w:lang w:val="uk-UA"/>
        </w:rPr>
      </w:pPr>
      <w:r w:rsidRPr="00521151">
        <w:rPr>
          <w:bCs/>
          <w:i/>
          <w:color w:val="222222"/>
          <w:sz w:val="28"/>
          <w:szCs w:val="28"/>
          <w:u w:val="single"/>
          <w:bdr w:val="none" w:sz="0" w:space="0" w:color="auto" w:frame="1"/>
          <w:lang w:val="uk-UA"/>
        </w:rPr>
        <w:t>на рану</w:t>
      </w:r>
      <w:r w:rsidRPr="00815218">
        <w:rPr>
          <w:b/>
          <w:bCs/>
          <w:color w:val="222222"/>
          <w:sz w:val="28"/>
          <w:szCs w:val="28"/>
          <w:bdr w:val="none" w:sz="0" w:space="0" w:color="auto" w:frame="1"/>
          <w:lang w:val="uk-UA"/>
        </w:rPr>
        <w:t xml:space="preserve"> – </w:t>
      </w:r>
      <w:proofErr w:type="spellStart"/>
      <w:r w:rsidRPr="00521151">
        <w:rPr>
          <w:bCs/>
          <w:color w:val="222222"/>
          <w:sz w:val="28"/>
          <w:szCs w:val="28"/>
          <w:bdr w:val="none" w:sz="0" w:space="0" w:color="auto" w:frame="1"/>
        </w:rPr>
        <w:t>The</w:t>
      </w:r>
      <w:proofErr w:type="spellEnd"/>
      <w:r w:rsidRPr="00521151">
        <w:rPr>
          <w:bCs/>
          <w:color w:val="222222"/>
          <w:sz w:val="28"/>
          <w:szCs w:val="28"/>
          <w:bdr w:val="none" w:sz="0" w:space="0" w:color="auto" w:frame="1"/>
          <w:lang w:val="uk-UA"/>
        </w:rPr>
        <w:t xml:space="preserve"> </w:t>
      </w:r>
      <w:proofErr w:type="spellStart"/>
      <w:r w:rsidRPr="00521151">
        <w:rPr>
          <w:bCs/>
          <w:color w:val="222222"/>
          <w:sz w:val="28"/>
          <w:szCs w:val="28"/>
          <w:bdr w:val="none" w:sz="0" w:space="0" w:color="auto" w:frame="1"/>
        </w:rPr>
        <w:t>First</w:t>
      </w:r>
      <w:proofErr w:type="spellEnd"/>
      <w:r w:rsidRPr="00521151">
        <w:rPr>
          <w:bCs/>
          <w:color w:val="222222"/>
          <w:sz w:val="28"/>
          <w:szCs w:val="28"/>
          <w:bdr w:val="none" w:sz="0" w:space="0" w:color="auto" w:frame="1"/>
          <w:lang w:val="uk-UA"/>
        </w:rPr>
        <w:t xml:space="preserve"> </w:t>
      </w:r>
      <w:proofErr w:type="spellStart"/>
      <w:r w:rsidRPr="00521151">
        <w:rPr>
          <w:bCs/>
          <w:color w:val="222222"/>
          <w:sz w:val="28"/>
          <w:szCs w:val="28"/>
          <w:bdr w:val="none" w:sz="0" w:space="0" w:color="auto" w:frame="1"/>
        </w:rPr>
        <w:t>Care</w:t>
      </w:r>
      <w:proofErr w:type="spellEnd"/>
      <w:r w:rsidRPr="00521151">
        <w:rPr>
          <w:bCs/>
          <w:color w:val="222222"/>
          <w:sz w:val="28"/>
          <w:szCs w:val="28"/>
          <w:bdr w:val="none" w:sz="0" w:space="0" w:color="auto" w:frame="1"/>
          <w:lang w:val="uk-UA"/>
        </w:rPr>
        <w:t xml:space="preserve"> </w:t>
      </w:r>
      <w:proofErr w:type="spellStart"/>
      <w:r w:rsidRPr="00521151">
        <w:rPr>
          <w:bCs/>
          <w:color w:val="222222"/>
          <w:sz w:val="28"/>
          <w:szCs w:val="28"/>
          <w:bdr w:val="none" w:sz="0" w:space="0" w:color="auto" w:frame="1"/>
        </w:rPr>
        <w:t>Bandage</w:t>
      </w:r>
      <w:proofErr w:type="spellEnd"/>
      <w:r w:rsidRPr="00521151">
        <w:rPr>
          <w:rStyle w:val="apple-converted-space"/>
          <w:bCs/>
          <w:color w:val="222222"/>
          <w:sz w:val="28"/>
          <w:szCs w:val="28"/>
          <w:bdr w:val="none" w:sz="0" w:space="0" w:color="auto" w:frame="1"/>
        </w:rPr>
        <w:t> </w:t>
      </w:r>
      <w:r w:rsidRPr="00521151">
        <w:rPr>
          <w:color w:val="222222"/>
          <w:sz w:val="28"/>
          <w:szCs w:val="28"/>
          <w:bdr w:val="none" w:sz="0" w:space="0" w:color="auto" w:frame="1"/>
          <w:lang w:val="uk-UA"/>
        </w:rPr>
        <w:t>ізраїльського виробництва.</w:t>
      </w:r>
    </w:p>
    <w:p w:rsidR="00ED43AC" w:rsidRPr="00521151" w:rsidRDefault="00973708" w:rsidP="00521151">
      <w:pPr>
        <w:pStyle w:val="a7"/>
        <w:shd w:val="clear" w:color="auto" w:fill="F9F9F9"/>
        <w:spacing w:before="0" w:beforeAutospacing="0" w:after="0" w:afterAutospacing="0" w:line="300" w:lineRule="atLeast"/>
        <w:jc w:val="both"/>
        <w:textAlignment w:val="baseline"/>
        <w:rPr>
          <w:color w:val="222222"/>
          <w:sz w:val="28"/>
          <w:szCs w:val="28"/>
          <w:bdr w:val="none" w:sz="0" w:space="0" w:color="auto" w:frame="1"/>
          <w:lang w:val="uk-UA"/>
        </w:rPr>
      </w:pPr>
      <w:proofErr w:type="spellStart"/>
      <w:r w:rsidRPr="00521151">
        <w:rPr>
          <w:color w:val="222222"/>
          <w:sz w:val="28"/>
          <w:szCs w:val="28"/>
          <w:bdr w:val="none" w:sz="0" w:space="0" w:color="auto" w:frame="1"/>
        </w:rPr>
        <w:t>Це</w:t>
      </w:r>
      <w:proofErr w:type="spellEnd"/>
      <w:r w:rsidRPr="00521151">
        <w:rPr>
          <w:color w:val="222222"/>
          <w:sz w:val="28"/>
          <w:szCs w:val="28"/>
          <w:bdr w:val="none" w:sz="0" w:space="0" w:color="auto" w:frame="1"/>
        </w:rPr>
        <w:t xml:space="preserve"> так званий</w:t>
      </w:r>
      <w:r w:rsidRPr="00521151">
        <w:rPr>
          <w:rStyle w:val="apple-converted-space"/>
          <w:color w:val="222222"/>
          <w:sz w:val="28"/>
          <w:szCs w:val="28"/>
          <w:bdr w:val="none" w:sz="0" w:space="0" w:color="auto" w:frame="1"/>
        </w:rPr>
        <w:t> </w:t>
      </w:r>
      <w:r w:rsidRPr="00521151">
        <w:rPr>
          <w:bCs/>
          <w:color w:val="222222"/>
          <w:sz w:val="28"/>
          <w:szCs w:val="28"/>
          <w:bdr w:val="none" w:sz="0" w:space="0" w:color="auto" w:frame="1"/>
        </w:rPr>
        <w:t>„</w:t>
      </w:r>
      <w:proofErr w:type="spellStart"/>
      <w:r w:rsidRPr="00521151">
        <w:rPr>
          <w:bCs/>
          <w:color w:val="222222"/>
          <w:sz w:val="28"/>
          <w:szCs w:val="28"/>
          <w:bdr w:val="none" w:sz="0" w:space="0" w:color="auto" w:frame="1"/>
        </w:rPr>
        <w:t>Ізраїльський</w:t>
      </w:r>
      <w:proofErr w:type="spellEnd"/>
      <w:r w:rsidRPr="00521151">
        <w:rPr>
          <w:bCs/>
          <w:color w:val="222222"/>
          <w:sz w:val="28"/>
          <w:szCs w:val="28"/>
          <w:bdr w:val="none" w:sz="0" w:space="0" w:color="auto" w:frame="1"/>
        </w:rPr>
        <w:t xml:space="preserve"> бандаж”</w:t>
      </w:r>
      <w:r w:rsidRPr="00521151">
        <w:rPr>
          <w:rStyle w:val="apple-converted-space"/>
          <w:color w:val="222222"/>
          <w:sz w:val="28"/>
          <w:szCs w:val="28"/>
          <w:bdr w:val="none" w:sz="0" w:space="0" w:color="auto" w:frame="1"/>
        </w:rPr>
        <w:t> </w:t>
      </w:r>
      <w:r w:rsidRPr="00521151">
        <w:rPr>
          <w:color w:val="222222"/>
          <w:sz w:val="28"/>
          <w:szCs w:val="28"/>
          <w:bdr w:val="none" w:sz="0" w:space="0" w:color="auto" w:frame="1"/>
        </w:rPr>
        <w:t xml:space="preserve">– </w:t>
      </w:r>
      <w:proofErr w:type="spellStart"/>
      <w:r w:rsidRPr="00521151">
        <w:rPr>
          <w:color w:val="222222"/>
          <w:sz w:val="28"/>
          <w:szCs w:val="28"/>
          <w:bdr w:val="none" w:sz="0" w:space="0" w:color="auto" w:frame="1"/>
        </w:rPr>
        <w:t>сучасний</w:t>
      </w:r>
      <w:proofErr w:type="spellEnd"/>
      <w:r w:rsidRPr="00521151">
        <w:rPr>
          <w:color w:val="222222"/>
          <w:sz w:val="28"/>
          <w:szCs w:val="28"/>
          <w:bdr w:val="none" w:sz="0" w:space="0" w:color="auto" w:frame="1"/>
        </w:rPr>
        <w:t xml:space="preserve"> </w:t>
      </w:r>
      <w:proofErr w:type="spellStart"/>
      <w:proofErr w:type="gramStart"/>
      <w:r w:rsidRPr="00521151">
        <w:rPr>
          <w:color w:val="222222"/>
          <w:sz w:val="28"/>
          <w:szCs w:val="28"/>
          <w:bdr w:val="none" w:sz="0" w:space="0" w:color="auto" w:frame="1"/>
        </w:rPr>
        <w:t>перев</w:t>
      </w:r>
      <w:proofErr w:type="gramEnd"/>
      <w:r w:rsidRPr="00521151">
        <w:rPr>
          <w:color w:val="222222"/>
          <w:sz w:val="28"/>
          <w:szCs w:val="28"/>
          <w:bdr w:val="none" w:sz="0" w:space="0" w:color="auto" w:frame="1"/>
        </w:rPr>
        <w:t>’язувальний</w:t>
      </w:r>
      <w:proofErr w:type="spellEnd"/>
      <w:r w:rsidRPr="00521151">
        <w:rPr>
          <w:color w:val="222222"/>
          <w:sz w:val="28"/>
          <w:szCs w:val="28"/>
          <w:bdr w:val="none" w:sz="0" w:space="0" w:color="auto" w:frame="1"/>
        </w:rPr>
        <w:t xml:space="preserve"> пакет</w:t>
      </w:r>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який</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створюючи</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постійний</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тиск</w:t>
      </w:r>
      <w:proofErr w:type="spellEnd"/>
      <w:r w:rsidRPr="0081665A">
        <w:rPr>
          <w:color w:val="222222"/>
          <w:sz w:val="28"/>
          <w:szCs w:val="28"/>
          <w:bdr w:val="none" w:sz="0" w:space="0" w:color="auto" w:frame="1"/>
        </w:rPr>
        <w:t xml:space="preserve"> на рану, </w:t>
      </w:r>
      <w:proofErr w:type="spellStart"/>
      <w:r w:rsidRPr="0081665A">
        <w:rPr>
          <w:color w:val="222222"/>
          <w:sz w:val="28"/>
          <w:szCs w:val="28"/>
          <w:bdr w:val="none" w:sz="0" w:space="0" w:color="auto" w:frame="1"/>
        </w:rPr>
        <w:t>зупиняє</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більшість</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достатньо</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сильних</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але</w:t>
      </w:r>
      <w:proofErr w:type="spellEnd"/>
      <w:r w:rsidRPr="0081665A">
        <w:rPr>
          <w:color w:val="222222"/>
          <w:sz w:val="28"/>
          <w:szCs w:val="28"/>
          <w:bdr w:val="none" w:sz="0" w:space="0" w:color="auto" w:frame="1"/>
        </w:rPr>
        <w:t xml:space="preserve"> не </w:t>
      </w:r>
      <w:proofErr w:type="spellStart"/>
      <w:r w:rsidRPr="0081665A">
        <w:rPr>
          <w:color w:val="222222"/>
          <w:sz w:val="28"/>
          <w:szCs w:val="28"/>
          <w:bdr w:val="none" w:sz="0" w:space="0" w:color="auto" w:frame="1"/>
        </w:rPr>
        <w:t>критичних</w:t>
      </w:r>
      <w:proofErr w:type="spellEnd"/>
      <w:r w:rsidRPr="0081665A">
        <w:rPr>
          <w:color w:val="222222"/>
          <w:sz w:val="28"/>
          <w:szCs w:val="28"/>
          <w:bdr w:val="none" w:sz="0" w:space="0" w:color="auto" w:frame="1"/>
        </w:rPr>
        <w:t xml:space="preserve"> </w:t>
      </w:r>
      <w:proofErr w:type="spellStart"/>
      <w:r w:rsidRPr="0081665A">
        <w:rPr>
          <w:color w:val="222222"/>
          <w:sz w:val="28"/>
          <w:szCs w:val="28"/>
          <w:bdr w:val="none" w:sz="0" w:space="0" w:color="auto" w:frame="1"/>
        </w:rPr>
        <w:t>кровотеч</w:t>
      </w:r>
      <w:proofErr w:type="spellEnd"/>
      <w:r w:rsidRPr="0081665A">
        <w:rPr>
          <w:color w:val="222222"/>
          <w:sz w:val="28"/>
          <w:szCs w:val="28"/>
          <w:bdr w:val="none" w:sz="0" w:space="0" w:color="auto" w:frame="1"/>
        </w:rPr>
        <w:t>. </w:t>
      </w:r>
    </w:p>
    <w:p w:rsidR="00ED43AC" w:rsidRPr="00521151" w:rsidRDefault="00ED43AC" w:rsidP="00521151">
      <w:pPr>
        <w:spacing w:after="0" w:line="240" w:lineRule="auto"/>
        <w:rPr>
          <w:rFonts w:ascii="Times New Roman" w:hAnsi="Times New Roman"/>
          <w:sz w:val="28"/>
          <w:szCs w:val="28"/>
        </w:rPr>
      </w:pPr>
      <w:r w:rsidRPr="00521151">
        <w:rPr>
          <w:rFonts w:ascii="Times New Roman" w:hAnsi="Times New Roman"/>
          <w:bCs/>
          <w:i/>
          <w:color w:val="222222"/>
          <w:sz w:val="28"/>
          <w:szCs w:val="28"/>
          <w:bdr w:val="none" w:sz="0" w:space="0" w:color="auto" w:frame="1"/>
        </w:rPr>
        <w:t>3</w:t>
      </w:r>
      <w:r w:rsidRPr="00521151">
        <w:rPr>
          <w:rFonts w:ascii="Times New Roman" w:hAnsi="Times New Roman"/>
          <w:bCs/>
          <w:i/>
          <w:color w:val="222222"/>
          <w:sz w:val="28"/>
          <w:szCs w:val="28"/>
          <w:u w:val="single"/>
          <w:bdr w:val="none" w:sz="0" w:space="0" w:color="auto" w:frame="1"/>
        </w:rPr>
        <w:t>)  </w:t>
      </w:r>
      <w:proofErr w:type="spellStart"/>
      <w:r w:rsidRPr="00521151">
        <w:rPr>
          <w:rFonts w:ascii="Times New Roman" w:hAnsi="Times New Roman"/>
          <w:bCs/>
          <w:i/>
          <w:color w:val="222222"/>
          <w:sz w:val="28"/>
          <w:szCs w:val="28"/>
          <w:u w:val="single"/>
          <w:bdr w:val="none" w:sz="0" w:space="0" w:color="auto" w:frame="1"/>
        </w:rPr>
        <w:t>Гемостатичний</w:t>
      </w:r>
      <w:proofErr w:type="spellEnd"/>
      <w:r w:rsidRPr="00521151">
        <w:rPr>
          <w:rFonts w:ascii="Times New Roman" w:hAnsi="Times New Roman"/>
          <w:bCs/>
          <w:i/>
          <w:color w:val="222222"/>
          <w:sz w:val="28"/>
          <w:szCs w:val="28"/>
          <w:u w:val="single"/>
          <w:bdr w:val="none" w:sz="0" w:space="0" w:color="auto" w:frame="1"/>
        </w:rPr>
        <w:t xml:space="preserve"> засіб на основі </w:t>
      </w:r>
      <w:proofErr w:type="spellStart"/>
      <w:r w:rsidRPr="00521151">
        <w:rPr>
          <w:rFonts w:ascii="Times New Roman" w:hAnsi="Times New Roman"/>
          <w:bCs/>
          <w:i/>
          <w:color w:val="222222"/>
          <w:sz w:val="28"/>
          <w:szCs w:val="28"/>
          <w:u w:val="single"/>
          <w:bdr w:val="none" w:sz="0" w:space="0" w:color="auto" w:frame="1"/>
        </w:rPr>
        <w:t>хітозану</w:t>
      </w:r>
      <w:proofErr w:type="spellEnd"/>
      <w:r w:rsidRPr="00521151">
        <w:rPr>
          <w:rFonts w:ascii="Times New Roman" w:hAnsi="Times New Roman"/>
          <w:bCs/>
          <w:i/>
          <w:color w:val="222222"/>
          <w:sz w:val="28"/>
          <w:szCs w:val="28"/>
          <w:u w:val="single"/>
          <w:bdr w:val="none" w:sz="0" w:space="0" w:color="auto" w:frame="1"/>
        </w:rPr>
        <w:t xml:space="preserve"> чи каоліну –</w:t>
      </w:r>
      <w:r w:rsidRPr="0081665A">
        <w:rPr>
          <w:rFonts w:ascii="Times New Roman" w:hAnsi="Times New Roman"/>
          <w:b/>
          <w:bCs/>
          <w:color w:val="222222"/>
          <w:sz w:val="28"/>
          <w:szCs w:val="28"/>
          <w:bdr w:val="none" w:sz="0" w:space="0" w:color="auto" w:frame="1"/>
        </w:rPr>
        <w:t xml:space="preserve"> </w:t>
      </w:r>
      <w:proofErr w:type="spellStart"/>
      <w:r w:rsidRPr="00521151">
        <w:rPr>
          <w:rFonts w:ascii="Times New Roman" w:hAnsi="Times New Roman"/>
          <w:bCs/>
          <w:color w:val="222222"/>
          <w:sz w:val="28"/>
          <w:szCs w:val="28"/>
          <w:bdr w:val="none" w:sz="0" w:space="0" w:color="auto" w:frame="1"/>
        </w:rPr>
        <w:t>Celox</w:t>
      </w:r>
      <w:proofErr w:type="spellEnd"/>
      <w:r w:rsidRPr="00521151">
        <w:rPr>
          <w:rFonts w:ascii="Times New Roman" w:hAnsi="Times New Roman"/>
          <w:bCs/>
          <w:color w:val="222222"/>
          <w:sz w:val="28"/>
          <w:szCs w:val="28"/>
          <w:bdr w:val="none" w:sz="0" w:space="0" w:color="auto" w:frame="1"/>
        </w:rPr>
        <w:t>,</w:t>
      </w:r>
    </w:p>
    <w:p w:rsidR="00ED43AC" w:rsidRPr="00521151" w:rsidRDefault="00ED43AC" w:rsidP="00ED43AC">
      <w:pPr>
        <w:pStyle w:val="a7"/>
        <w:shd w:val="clear" w:color="auto" w:fill="F9F9F9"/>
        <w:spacing w:before="0" w:beforeAutospacing="0" w:after="0" w:afterAutospacing="0" w:line="300" w:lineRule="atLeast"/>
        <w:jc w:val="both"/>
        <w:textAlignment w:val="baseline"/>
        <w:rPr>
          <w:sz w:val="28"/>
          <w:szCs w:val="28"/>
          <w:bdr w:val="none" w:sz="0" w:space="0" w:color="auto" w:frame="1"/>
          <w:lang w:val="uk-UA"/>
        </w:rPr>
      </w:pPr>
      <w:proofErr w:type="spellStart"/>
      <w:r w:rsidRPr="00521151">
        <w:rPr>
          <w:bCs/>
          <w:color w:val="222222"/>
          <w:sz w:val="28"/>
          <w:szCs w:val="28"/>
          <w:bdr w:val="none" w:sz="0" w:space="0" w:color="auto" w:frame="1"/>
        </w:rPr>
        <w:t>hitoSam</w:t>
      </w:r>
      <w:proofErr w:type="spellEnd"/>
      <w:r w:rsidRPr="00521151">
        <w:rPr>
          <w:bCs/>
          <w:color w:val="222222"/>
          <w:sz w:val="28"/>
          <w:szCs w:val="28"/>
          <w:bdr w:val="none" w:sz="0" w:space="0" w:color="auto" w:frame="1"/>
          <w:lang w:val="uk-UA"/>
        </w:rPr>
        <w:t xml:space="preserve"> у вигляді гранул або більш сучасні у вигляді кровоспинного бинта (бойової марлі) – </w:t>
      </w:r>
      <w:proofErr w:type="spellStart"/>
      <w:r w:rsidRPr="00521151">
        <w:rPr>
          <w:bCs/>
          <w:color w:val="222222"/>
          <w:sz w:val="28"/>
          <w:szCs w:val="28"/>
          <w:bdr w:val="none" w:sz="0" w:space="0" w:color="auto" w:frame="1"/>
        </w:rPr>
        <w:t>Combat</w:t>
      </w:r>
      <w:proofErr w:type="spellEnd"/>
      <w:r w:rsidRPr="00521151">
        <w:rPr>
          <w:bCs/>
          <w:color w:val="222222"/>
          <w:sz w:val="28"/>
          <w:szCs w:val="28"/>
          <w:bdr w:val="none" w:sz="0" w:space="0" w:color="auto" w:frame="1"/>
          <w:lang w:val="uk-UA"/>
        </w:rPr>
        <w:t xml:space="preserve"> </w:t>
      </w:r>
      <w:proofErr w:type="spellStart"/>
      <w:r w:rsidRPr="00521151">
        <w:rPr>
          <w:bCs/>
          <w:color w:val="222222"/>
          <w:sz w:val="28"/>
          <w:szCs w:val="28"/>
          <w:bdr w:val="none" w:sz="0" w:space="0" w:color="auto" w:frame="1"/>
        </w:rPr>
        <w:t>Gauze</w:t>
      </w:r>
      <w:proofErr w:type="spellEnd"/>
      <w:r w:rsidRPr="00521151">
        <w:rPr>
          <w:bCs/>
          <w:color w:val="222222"/>
          <w:sz w:val="28"/>
          <w:szCs w:val="28"/>
          <w:bdr w:val="none" w:sz="0" w:space="0" w:color="auto" w:frame="1"/>
          <w:lang w:val="uk-UA"/>
        </w:rPr>
        <w:t xml:space="preserve">, </w:t>
      </w:r>
      <w:proofErr w:type="spellStart"/>
      <w:r w:rsidRPr="00521151">
        <w:rPr>
          <w:bCs/>
          <w:color w:val="222222"/>
          <w:sz w:val="28"/>
          <w:szCs w:val="28"/>
          <w:bdr w:val="none" w:sz="0" w:space="0" w:color="auto" w:frame="1"/>
        </w:rPr>
        <w:t>QuikClot</w:t>
      </w:r>
      <w:proofErr w:type="spellEnd"/>
      <w:r w:rsidRPr="00521151">
        <w:rPr>
          <w:bCs/>
          <w:color w:val="222222"/>
          <w:sz w:val="28"/>
          <w:szCs w:val="28"/>
          <w:bdr w:val="none" w:sz="0" w:space="0" w:color="auto" w:frame="1"/>
          <w:lang w:val="uk-UA"/>
        </w:rPr>
        <w:t xml:space="preserve">, </w:t>
      </w:r>
      <w:r w:rsidRPr="00521151">
        <w:rPr>
          <w:bCs/>
          <w:color w:val="222222"/>
          <w:sz w:val="28"/>
          <w:szCs w:val="28"/>
          <w:bdr w:val="none" w:sz="0" w:space="0" w:color="auto" w:frame="1"/>
        </w:rPr>
        <w:t>H</w:t>
      </w:r>
      <w:r w:rsidRPr="00521151">
        <w:rPr>
          <w:bCs/>
          <w:color w:val="222222"/>
          <w:sz w:val="28"/>
          <w:szCs w:val="28"/>
          <w:bdr w:val="none" w:sz="0" w:space="0" w:color="auto" w:frame="1"/>
          <w:lang w:val="uk-UA"/>
        </w:rPr>
        <w:t>&amp;</w:t>
      </w:r>
      <w:r w:rsidRPr="00521151">
        <w:rPr>
          <w:bCs/>
          <w:color w:val="222222"/>
          <w:sz w:val="28"/>
          <w:szCs w:val="28"/>
          <w:bdr w:val="none" w:sz="0" w:space="0" w:color="auto" w:frame="1"/>
        </w:rPr>
        <w:t>H</w:t>
      </w:r>
      <w:r w:rsidRPr="00521151">
        <w:rPr>
          <w:bCs/>
          <w:color w:val="222222"/>
          <w:sz w:val="28"/>
          <w:szCs w:val="28"/>
          <w:bdr w:val="none" w:sz="0" w:space="0" w:color="auto" w:frame="1"/>
          <w:lang w:val="uk-UA"/>
        </w:rPr>
        <w:t xml:space="preserve"> </w:t>
      </w:r>
      <w:proofErr w:type="spellStart"/>
      <w:r w:rsidRPr="00521151">
        <w:rPr>
          <w:bCs/>
          <w:color w:val="222222"/>
          <w:sz w:val="28"/>
          <w:szCs w:val="28"/>
          <w:bdr w:val="none" w:sz="0" w:space="0" w:color="auto" w:frame="1"/>
        </w:rPr>
        <w:t>Compressed</w:t>
      </w:r>
      <w:proofErr w:type="spellEnd"/>
      <w:r w:rsidRPr="00521151">
        <w:rPr>
          <w:bCs/>
          <w:color w:val="222222"/>
          <w:sz w:val="28"/>
          <w:szCs w:val="28"/>
          <w:bdr w:val="none" w:sz="0" w:space="0" w:color="auto" w:frame="1"/>
          <w:lang w:val="uk-UA"/>
        </w:rPr>
        <w:t xml:space="preserve"> </w:t>
      </w:r>
      <w:proofErr w:type="spellStart"/>
      <w:r w:rsidRPr="00521151">
        <w:rPr>
          <w:bCs/>
          <w:color w:val="222222"/>
          <w:sz w:val="28"/>
          <w:szCs w:val="28"/>
          <w:bdr w:val="none" w:sz="0" w:space="0" w:color="auto" w:frame="1"/>
        </w:rPr>
        <w:t>Gauze</w:t>
      </w:r>
      <w:proofErr w:type="spellEnd"/>
      <w:r w:rsidRPr="00521151">
        <w:rPr>
          <w:bCs/>
          <w:color w:val="222222"/>
          <w:sz w:val="28"/>
          <w:szCs w:val="28"/>
          <w:bdr w:val="none" w:sz="0" w:space="0" w:color="auto" w:frame="1"/>
          <w:lang w:val="uk-UA"/>
        </w:rPr>
        <w:t xml:space="preserve"> </w:t>
      </w:r>
      <w:proofErr w:type="spellStart"/>
      <w:r w:rsidRPr="00521151">
        <w:rPr>
          <w:bCs/>
          <w:color w:val="222222"/>
          <w:sz w:val="28"/>
          <w:szCs w:val="28"/>
          <w:bdr w:val="none" w:sz="0" w:space="0" w:color="auto" w:frame="1"/>
        </w:rPr>
        <w:t>PriMed</w:t>
      </w:r>
      <w:proofErr w:type="spellEnd"/>
      <w:r w:rsidRPr="00521151">
        <w:rPr>
          <w:bCs/>
          <w:color w:val="222222"/>
          <w:sz w:val="28"/>
          <w:szCs w:val="28"/>
          <w:bdr w:val="none" w:sz="0" w:space="0" w:color="auto" w:frame="1"/>
          <w:lang w:val="uk-UA"/>
        </w:rPr>
        <w:t xml:space="preserve"> </w:t>
      </w:r>
    </w:p>
    <w:p w:rsidR="00973708" w:rsidRPr="00ED43AC" w:rsidRDefault="009B6691" w:rsidP="00ED43AC">
      <w:pPr>
        <w:spacing w:after="0" w:line="240" w:lineRule="auto"/>
        <w:ind w:firstLine="567"/>
        <w:rPr>
          <w:rFonts w:ascii="Times New Roman" w:hAnsi="Times New Roman"/>
          <w:sz w:val="28"/>
          <w:szCs w:val="28"/>
          <w:bdr w:val="none" w:sz="0" w:space="0" w:color="auto" w:frame="1"/>
        </w:rPr>
      </w:pPr>
      <w:r w:rsidRPr="009B6691">
        <w:rPr>
          <w:rFonts w:ascii="Times New Roman" w:hAnsi="Times New Roman"/>
          <w:noProof/>
        </w:rPr>
        <w:pict>
          <v:shape id="Рисунок 9" o:spid="_x0000_s1060" type="#_x0000_t75" alt="QuikClot." href="http://1staidplast.org.ua/wp-content/uploads/2015/03/QuikClot." style="position:absolute;left:0;text-align:left;margin-left:25.75pt;margin-top:15.85pt;width:210.4pt;height:197.65pt;z-index:-2;visibility:visible" wrapcoords="-77 0 -77 21518 21600 21518 21600 0 -77 0" o:button="t">
            <v:fill o:detectmouseclick="t"/>
            <v:imagedata r:id="rId21" o:title=""/>
            <w10:wrap type="topAndBottom"/>
          </v:shape>
        </w:pict>
      </w:r>
      <w:r w:rsidR="00ED43AC" w:rsidRPr="00ED43AC">
        <w:rPr>
          <w:rFonts w:ascii="Times New Roman" w:hAnsi="Times New Roman"/>
          <w:sz w:val="28"/>
          <w:szCs w:val="28"/>
          <w:bdr w:val="none" w:sz="0" w:space="0" w:color="auto" w:frame="1"/>
        </w:rPr>
        <w:t xml:space="preserve">Ці </w:t>
      </w:r>
      <w:r w:rsidR="00973708" w:rsidRPr="00ED43AC">
        <w:rPr>
          <w:rFonts w:ascii="Times New Roman" w:hAnsi="Times New Roman"/>
          <w:sz w:val="28"/>
          <w:szCs w:val="28"/>
          <w:bdr w:val="none" w:sz="0" w:space="0" w:color="auto" w:frame="1"/>
        </w:rPr>
        <w:t xml:space="preserve">засоби застосовуються для тампонування ран з кровотечею та утворення штучного тромбу при взаємодії </w:t>
      </w:r>
      <w:proofErr w:type="spellStart"/>
      <w:r w:rsidR="00973708" w:rsidRPr="00ED43AC">
        <w:rPr>
          <w:rFonts w:ascii="Times New Roman" w:hAnsi="Times New Roman"/>
          <w:sz w:val="28"/>
          <w:szCs w:val="28"/>
          <w:bdr w:val="none" w:sz="0" w:space="0" w:color="auto" w:frame="1"/>
        </w:rPr>
        <w:t>хітозану</w:t>
      </w:r>
      <w:proofErr w:type="spellEnd"/>
      <w:r w:rsidR="00973708" w:rsidRPr="00ED43AC">
        <w:rPr>
          <w:rFonts w:ascii="Times New Roman" w:hAnsi="Times New Roman"/>
          <w:sz w:val="28"/>
          <w:szCs w:val="28"/>
          <w:bdr w:val="none" w:sz="0" w:space="0" w:color="auto" w:frame="1"/>
        </w:rPr>
        <w:t xml:space="preserve"> з кров’ю.</w:t>
      </w:r>
    </w:p>
    <w:p w:rsidR="00ED43AC" w:rsidRPr="00ED43AC" w:rsidRDefault="00973708" w:rsidP="00ED43AC">
      <w:pPr>
        <w:tabs>
          <w:tab w:val="left" w:pos="3720"/>
        </w:tabs>
        <w:spacing w:after="0" w:line="240" w:lineRule="auto"/>
        <w:jc w:val="both"/>
        <w:rPr>
          <w:rFonts w:ascii="Times New Roman" w:hAnsi="Times New Roman"/>
          <w:sz w:val="10"/>
          <w:szCs w:val="10"/>
        </w:rPr>
      </w:pPr>
      <w:r w:rsidRPr="0081665A">
        <w:rPr>
          <w:rFonts w:ascii="Times New Roman" w:hAnsi="Times New Roman"/>
          <w:sz w:val="28"/>
          <w:szCs w:val="28"/>
        </w:rPr>
        <w:tab/>
      </w:r>
    </w:p>
    <w:p w:rsidR="00973708" w:rsidRPr="00C0599E" w:rsidRDefault="00973708" w:rsidP="00EC067C">
      <w:pPr>
        <w:spacing w:after="0"/>
        <w:ind w:firstLine="709"/>
        <w:jc w:val="both"/>
        <w:rPr>
          <w:rFonts w:ascii="Times New Roman" w:hAnsi="Times New Roman"/>
          <w:sz w:val="28"/>
          <w:szCs w:val="28"/>
          <w:u w:val="single"/>
        </w:rPr>
      </w:pPr>
      <w:r w:rsidRPr="00C0599E">
        <w:rPr>
          <w:rFonts w:ascii="Times New Roman" w:hAnsi="Times New Roman"/>
          <w:sz w:val="28"/>
          <w:szCs w:val="28"/>
          <w:u w:val="single"/>
        </w:rPr>
        <w:lastRenderedPageBreak/>
        <w:t>При переломах:</w:t>
      </w:r>
    </w:p>
    <w:p w:rsidR="00973708" w:rsidRPr="00A15775" w:rsidRDefault="00973708" w:rsidP="00EC067C">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A15775">
        <w:rPr>
          <w:rFonts w:ascii="Times New Roman" w:hAnsi="Times New Roman"/>
          <w:sz w:val="28"/>
          <w:szCs w:val="28"/>
        </w:rPr>
        <w:t>забезпечити нерухомість кісток в місцях</w:t>
      </w:r>
      <w:r>
        <w:rPr>
          <w:rFonts w:ascii="Times New Roman" w:hAnsi="Times New Roman"/>
          <w:sz w:val="28"/>
          <w:szCs w:val="28"/>
        </w:rPr>
        <w:t xml:space="preserve"> перелому</w:t>
      </w:r>
    </w:p>
    <w:p w:rsidR="00973708" w:rsidRPr="00A15775" w:rsidRDefault="00973708" w:rsidP="00EC067C">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A15775">
        <w:rPr>
          <w:rFonts w:ascii="Times New Roman" w:hAnsi="Times New Roman"/>
          <w:sz w:val="28"/>
          <w:szCs w:val="28"/>
        </w:rPr>
        <w:t>шину (палицю, смужку фанери і т.д.) прибинтувати так, щоб вона захопила два суміжних суглоба вище і нижче місця перелому. При накладанні шини, зламаній кінцівці надати найбільш зручного положення. В місцях виступів кісток між тілом і шиною підкладіть прокладки з м’якої тканини. Якщо нема шини, пошкоджену ногу прибинтуйте до здорової, а руку – до тулубу.</w:t>
      </w:r>
    </w:p>
    <w:p w:rsidR="00973708" w:rsidRPr="00A15775" w:rsidRDefault="00973708" w:rsidP="00A15775">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A15775">
        <w:rPr>
          <w:rFonts w:ascii="Times New Roman" w:hAnsi="Times New Roman"/>
          <w:sz w:val="28"/>
          <w:szCs w:val="28"/>
        </w:rPr>
        <w:t>організувати швидку доставку п</w:t>
      </w:r>
      <w:r>
        <w:rPr>
          <w:rFonts w:ascii="Times New Roman" w:hAnsi="Times New Roman"/>
          <w:sz w:val="28"/>
          <w:szCs w:val="28"/>
        </w:rPr>
        <w:t>отерпілого до медичного закладу</w:t>
      </w:r>
    </w:p>
    <w:p w:rsidR="00973708" w:rsidRDefault="00973708" w:rsidP="00A15775">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A15775">
        <w:rPr>
          <w:rFonts w:ascii="Times New Roman" w:hAnsi="Times New Roman"/>
          <w:sz w:val="28"/>
          <w:szCs w:val="28"/>
        </w:rPr>
        <w:t>забезпечити проведення заходів, які спрямовані на боротьбу з шоком або його попередження.</w:t>
      </w:r>
    </w:p>
    <w:p w:rsidR="00973708" w:rsidRPr="00EC067C" w:rsidRDefault="00973708" w:rsidP="00A15775">
      <w:pPr>
        <w:spacing w:after="0" w:line="240" w:lineRule="auto"/>
        <w:ind w:firstLine="540"/>
        <w:jc w:val="both"/>
        <w:rPr>
          <w:rFonts w:ascii="Times New Roman" w:hAnsi="Times New Roman"/>
          <w:sz w:val="6"/>
          <w:szCs w:val="6"/>
        </w:rPr>
      </w:pPr>
    </w:p>
    <w:p w:rsidR="00973708" w:rsidRPr="00C0599E" w:rsidRDefault="00973708" w:rsidP="00A15775">
      <w:pPr>
        <w:spacing w:after="0" w:line="240" w:lineRule="auto"/>
        <w:jc w:val="center"/>
        <w:rPr>
          <w:rFonts w:ascii="Times New Roman" w:hAnsi="Times New Roman"/>
          <w:sz w:val="28"/>
          <w:szCs w:val="28"/>
          <w:u w:val="single"/>
        </w:rPr>
      </w:pPr>
      <w:r w:rsidRPr="00C0599E">
        <w:rPr>
          <w:rFonts w:ascii="Times New Roman" w:hAnsi="Times New Roman"/>
          <w:sz w:val="28"/>
          <w:szCs w:val="28"/>
          <w:u w:val="single"/>
        </w:rPr>
        <w:t>Правила накладання пов’язок</w:t>
      </w:r>
    </w:p>
    <w:p w:rsidR="00973708" w:rsidRPr="00A15775" w:rsidRDefault="00973708" w:rsidP="00CD4343">
      <w:pPr>
        <w:spacing w:after="0" w:line="240" w:lineRule="auto"/>
        <w:ind w:firstLine="567"/>
        <w:jc w:val="both"/>
        <w:rPr>
          <w:rFonts w:ascii="Times New Roman" w:hAnsi="Times New Roman"/>
          <w:sz w:val="28"/>
          <w:szCs w:val="28"/>
        </w:rPr>
      </w:pPr>
      <w:r w:rsidRPr="00A15775">
        <w:rPr>
          <w:rFonts w:ascii="Times New Roman" w:hAnsi="Times New Roman"/>
          <w:sz w:val="28"/>
          <w:szCs w:val="28"/>
        </w:rPr>
        <w:t xml:space="preserve">Накладаючи пов’язку, треба намагатися не завдати зайвого болю постраждалому. </w:t>
      </w:r>
    </w:p>
    <w:p w:rsidR="00973708" w:rsidRPr="00A15775" w:rsidRDefault="00973708" w:rsidP="00701B0C">
      <w:pPr>
        <w:spacing w:after="0" w:line="240" w:lineRule="auto"/>
        <w:ind w:firstLine="540"/>
        <w:jc w:val="both"/>
        <w:rPr>
          <w:rFonts w:ascii="Times New Roman" w:hAnsi="Times New Roman"/>
          <w:sz w:val="28"/>
          <w:szCs w:val="28"/>
        </w:rPr>
      </w:pPr>
      <w:r w:rsidRPr="00A15775">
        <w:rPr>
          <w:rFonts w:ascii="Times New Roman" w:hAnsi="Times New Roman"/>
          <w:sz w:val="28"/>
          <w:szCs w:val="28"/>
        </w:rPr>
        <w:t xml:space="preserve">Бинт тримають у правій руці і розкручують його, не відриваючи від пов’язки, яку підтримують лівою рукою. </w:t>
      </w:r>
    </w:p>
    <w:p w:rsidR="00973708" w:rsidRPr="00A15775" w:rsidRDefault="00973708" w:rsidP="00701B0C">
      <w:pPr>
        <w:spacing w:after="0" w:line="240" w:lineRule="auto"/>
        <w:ind w:firstLine="540"/>
        <w:jc w:val="both"/>
        <w:rPr>
          <w:rFonts w:ascii="Times New Roman" w:hAnsi="Times New Roman"/>
          <w:sz w:val="28"/>
          <w:szCs w:val="28"/>
        </w:rPr>
      </w:pPr>
      <w:r w:rsidRPr="00A15775">
        <w:rPr>
          <w:rFonts w:ascii="Times New Roman" w:hAnsi="Times New Roman"/>
          <w:sz w:val="28"/>
          <w:szCs w:val="28"/>
        </w:rPr>
        <w:t xml:space="preserve">Бинтують зліва направо, кожним наступним обертом (туром) перекриваючи попередній наполовину. </w:t>
      </w:r>
    </w:p>
    <w:p w:rsidR="00973708" w:rsidRPr="00A15775" w:rsidRDefault="00973708" w:rsidP="00701B0C">
      <w:pPr>
        <w:spacing w:after="0" w:line="240" w:lineRule="auto"/>
        <w:ind w:firstLine="540"/>
        <w:jc w:val="both"/>
        <w:rPr>
          <w:rFonts w:ascii="Times New Roman" w:hAnsi="Times New Roman"/>
          <w:sz w:val="28"/>
          <w:szCs w:val="28"/>
        </w:rPr>
      </w:pPr>
      <w:r w:rsidRPr="00A15775">
        <w:rPr>
          <w:rFonts w:ascii="Times New Roman" w:hAnsi="Times New Roman"/>
          <w:sz w:val="28"/>
          <w:szCs w:val="28"/>
        </w:rPr>
        <w:t>Пов’язку накладають не дуже туго.</w:t>
      </w:r>
    </w:p>
    <w:p w:rsidR="00973708" w:rsidRDefault="00973708" w:rsidP="00EC067C">
      <w:pPr>
        <w:spacing w:after="0" w:line="240" w:lineRule="auto"/>
        <w:ind w:firstLine="540"/>
        <w:rPr>
          <w:rFonts w:ascii="Times New Roman" w:hAnsi="Times New Roman"/>
          <w:b/>
          <w:sz w:val="28"/>
          <w:szCs w:val="28"/>
        </w:rPr>
      </w:pPr>
      <w:r w:rsidRPr="00701B0C">
        <w:rPr>
          <w:rFonts w:ascii="Times New Roman" w:hAnsi="Times New Roman"/>
          <w:b/>
          <w:sz w:val="28"/>
          <w:szCs w:val="28"/>
        </w:rPr>
        <w:t>Некваліфіковано надана долікарська допомога ускладнює процес лікування, тому у цьому плані треба придержуватись такого принципу: «Не нашкодь!»</w:t>
      </w:r>
    </w:p>
    <w:p w:rsidR="00973708" w:rsidRPr="00EC067C" w:rsidRDefault="00973708" w:rsidP="00701B0C">
      <w:pPr>
        <w:spacing w:after="0" w:line="240" w:lineRule="auto"/>
        <w:rPr>
          <w:rFonts w:ascii="Times New Roman" w:hAnsi="Times New Roman"/>
          <w:b/>
          <w:sz w:val="6"/>
          <w:szCs w:val="6"/>
        </w:rPr>
      </w:pPr>
    </w:p>
    <w:p w:rsidR="00973708" w:rsidRPr="00C0599E" w:rsidRDefault="00973708" w:rsidP="00701B0C">
      <w:pPr>
        <w:spacing w:after="0" w:line="240" w:lineRule="auto"/>
        <w:ind w:firstLine="540"/>
        <w:jc w:val="both"/>
        <w:rPr>
          <w:rFonts w:ascii="Times New Roman" w:hAnsi="Times New Roman"/>
          <w:sz w:val="28"/>
          <w:szCs w:val="28"/>
          <w:u w:val="single"/>
        </w:rPr>
      </w:pPr>
      <w:r w:rsidRPr="00C0599E">
        <w:rPr>
          <w:rFonts w:ascii="Times New Roman" w:hAnsi="Times New Roman"/>
          <w:sz w:val="28"/>
          <w:szCs w:val="28"/>
          <w:u w:val="single"/>
        </w:rPr>
        <w:t>Перша допомога при переломах. Прийоми та способи іммобілізації із застосуванням табельних або підручних засобів.</w:t>
      </w:r>
    </w:p>
    <w:p w:rsidR="00973708" w:rsidRPr="00701B0C" w:rsidRDefault="00973708" w:rsidP="00701B0C">
      <w:pPr>
        <w:spacing w:after="0" w:line="240" w:lineRule="auto"/>
        <w:ind w:firstLine="540"/>
        <w:jc w:val="both"/>
        <w:rPr>
          <w:rFonts w:ascii="Times New Roman" w:hAnsi="Times New Roman"/>
          <w:b/>
          <w:sz w:val="10"/>
          <w:szCs w:val="10"/>
        </w:rPr>
      </w:pPr>
    </w:p>
    <w:p w:rsidR="00973708" w:rsidRPr="00701B0C" w:rsidRDefault="00973708" w:rsidP="00701B0C">
      <w:pPr>
        <w:spacing w:after="0" w:line="240" w:lineRule="auto"/>
        <w:ind w:firstLine="540"/>
        <w:jc w:val="both"/>
        <w:rPr>
          <w:rFonts w:ascii="Times New Roman" w:hAnsi="Times New Roman"/>
          <w:sz w:val="28"/>
          <w:szCs w:val="28"/>
        </w:rPr>
      </w:pPr>
      <w:r w:rsidRPr="00701B0C">
        <w:rPr>
          <w:rFonts w:ascii="Times New Roman" w:hAnsi="Times New Roman"/>
          <w:sz w:val="28"/>
          <w:szCs w:val="28"/>
        </w:rPr>
        <w:t>Переломи бувають закриті і відкриті.</w:t>
      </w:r>
    </w:p>
    <w:p w:rsidR="00973708" w:rsidRPr="00701B0C" w:rsidRDefault="00973708" w:rsidP="00701B0C">
      <w:pPr>
        <w:spacing w:after="0" w:line="240" w:lineRule="auto"/>
        <w:ind w:firstLine="540"/>
        <w:jc w:val="both"/>
        <w:rPr>
          <w:rFonts w:ascii="Times New Roman" w:hAnsi="Times New Roman"/>
          <w:sz w:val="28"/>
          <w:szCs w:val="28"/>
        </w:rPr>
      </w:pPr>
      <w:r w:rsidRPr="00701B0C">
        <w:rPr>
          <w:rFonts w:ascii="Times New Roman" w:hAnsi="Times New Roman"/>
          <w:sz w:val="28"/>
          <w:szCs w:val="28"/>
        </w:rPr>
        <w:t xml:space="preserve">При переломах потерпілому необхідно забезпечити іммобілізацію (нерухомість) пошкодженої ділянки тіла. Це зменшує біль і запобігає подальшому зсуву кісткових уламків та повторному пораненню ними кровоносних судин і м'яких тканин. </w:t>
      </w:r>
    </w:p>
    <w:p w:rsidR="00973708" w:rsidRPr="00701B0C" w:rsidRDefault="00973708" w:rsidP="00701B0C">
      <w:pPr>
        <w:spacing w:after="0" w:line="240" w:lineRule="auto"/>
        <w:ind w:firstLine="540"/>
        <w:jc w:val="both"/>
        <w:rPr>
          <w:rFonts w:ascii="Times New Roman" w:hAnsi="Times New Roman"/>
          <w:sz w:val="28"/>
          <w:szCs w:val="28"/>
        </w:rPr>
      </w:pPr>
      <w:r w:rsidRPr="00701B0C">
        <w:rPr>
          <w:rFonts w:ascii="Times New Roman" w:hAnsi="Times New Roman"/>
          <w:sz w:val="28"/>
          <w:szCs w:val="28"/>
        </w:rPr>
        <w:t xml:space="preserve">При іммобілізації використовуються стандартні шини або будь-які підручні засоби (вузькі дошки, палиці і т.д.) За відсутністю інших засобів знерухоміти верхню кінцівку можна фіксацією її до тулуба, а нижню – до здорової ноги. </w:t>
      </w:r>
    </w:p>
    <w:p w:rsidR="00EC067C" w:rsidRDefault="00973708" w:rsidP="00701B0C">
      <w:pPr>
        <w:spacing w:after="0" w:line="240" w:lineRule="auto"/>
        <w:ind w:firstLine="540"/>
        <w:jc w:val="both"/>
        <w:rPr>
          <w:rFonts w:ascii="Times New Roman" w:hAnsi="Times New Roman"/>
          <w:sz w:val="28"/>
          <w:szCs w:val="28"/>
        </w:rPr>
      </w:pPr>
      <w:r w:rsidRPr="00701B0C">
        <w:rPr>
          <w:rFonts w:ascii="Times New Roman" w:hAnsi="Times New Roman"/>
          <w:sz w:val="28"/>
          <w:szCs w:val="28"/>
        </w:rPr>
        <w:t xml:space="preserve">Фіксують не менше двох суглобів з обох боків від перелому. </w:t>
      </w:r>
      <w:r>
        <w:rPr>
          <w:rFonts w:ascii="Times New Roman" w:hAnsi="Times New Roman"/>
          <w:sz w:val="28"/>
          <w:szCs w:val="28"/>
        </w:rPr>
        <w:t xml:space="preserve">На плечовій і стегновій кістках - </w:t>
      </w:r>
      <w:r w:rsidRPr="00701B0C">
        <w:rPr>
          <w:rFonts w:ascii="Times New Roman" w:hAnsi="Times New Roman"/>
          <w:sz w:val="28"/>
          <w:szCs w:val="28"/>
        </w:rPr>
        <w:t xml:space="preserve">не менше трьох. Суглоби і кісткові виступи у всіх випадках обкладають ватяно-марлевими прокладками і закріплюють бинтом. </w:t>
      </w:r>
    </w:p>
    <w:p w:rsidR="00973708" w:rsidRDefault="00973708" w:rsidP="00701B0C">
      <w:pPr>
        <w:spacing w:after="0" w:line="240" w:lineRule="auto"/>
        <w:ind w:firstLine="540"/>
        <w:jc w:val="both"/>
        <w:rPr>
          <w:rFonts w:ascii="Times New Roman" w:hAnsi="Times New Roman"/>
          <w:sz w:val="28"/>
          <w:szCs w:val="28"/>
        </w:rPr>
      </w:pPr>
      <w:r w:rsidRPr="00701B0C">
        <w:rPr>
          <w:rFonts w:ascii="Times New Roman" w:hAnsi="Times New Roman"/>
          <w:sz w:val="28"/>
          <w:szCs w:val="28"/>
        </w:rPr>
        <w:t>Потім накладають шини.</w:t>
      </w:r>
    </w:p>
    <w:p w:rsidR="00CD4343" w:rsidRPr="00C0599E" w:rsidRDefault="00950230" w:rsidP="00C0599E">
      <w:pPr>
        <w:spacing w:after="0" w:line="240" w:lineRule="auto"/>
        <w:ind w:firstLine="540"/>
        <w:jc w:val="both"/>
        <w:rPr>
          <w:rFonts w:ascii="Times New Roman" w:hAnsi="Times New Roman"/>
          <w:sz w:val="28"/>
          <w:szCs w:val="28"/>
        </w:rPr>
      </w:pPr>
      <w:r>
        <w:lastRenderedPageBreak/>
        <w:t xml:space="preserve"> </w:t>
      </w:r>
      <w:r w:rsidR="00910F48">
        <w:pict>
          <v:shape id="_x0000_i1028" type="#_x0000_t75" style="width:187.2pt;height:181.55pt">
            <v:imagedata r:id="rId22" o:title="images (2)"/>
          </v:shape>
        </w:pict>
      </w:r>
      <w:r w:rsidRPr="00950230">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910F48">
        <w:pict>
          <v:shape id="_x0000_i1029" type="#_x0000_t75" style="width:209.1pt;height:181.55pt">
            <v:imagedata r:id="rId23" o:title="Без названия"/>
          </v:shape>
        </w:pict>
      </w:r>
    </w:p>
    <w:p w:rsidR="00CD4343" w:rsidRPr="00C0599E" w:rsidRDefault="00910F48" w:rsidP="00C0599E">
      <w:pPr>
        <w:spacing w:after="0" w:line="240" w:lineRule="auto"/>
        <w:ind w:firstLine="540"/>
        <w:jc w:val="both"/>
        <w:rPr>
          <w:rFonts w:ascii="Times New Roman" w:hAnsi="Times New Roman"/>
          <w:sz w:val="28"/>
          <w:szCs w:val="28"/>
        </w:rPr>
      </w:pPr>
      <w:r w:rsidRPr="009B6691">
        <w:rPr>
          <w:rFonts w:ascii="Times New Roman" w:hAnsi="Times New Roman"/>
          <w:sz w:val="28"/>
          <w:szCs w:val="28"/>
        </w:rPr>
        <w:pict>
          <v:shape id="_x0000_i1030" type="#_x0000_t75" style="width:393.8pt;height:276.1pt">
            <v:imagedata r:id="rId24" o:title="14"/>
          </v:shape>
        </w:pict>
      </w:r>
    </w:p>
    <w:p w:rsidR="00973708" w:rsidRPr="00701B0C" w:rsidRDefault="00973708" w:rsidP="008623F4">
      <w:pPr>
        <w:spacing w:after="0" w:line="240" w:lineRule="auto"/>
        <w:ind w:firstLine="567"/>
        <w:jc w:val="both"/>
        <w:rPr>
          <w:rFonts w:ascii="Times New Roman" w:hAnsi="Times New Roman"/>
          <w:noProof/>
          <w:sz w:val="28"/>
          <w:szCs w:val="28"/>
        </w:rPr>
      </w:pPr>
      <w:r w:rsidRPr="00C0599E">
        <w:rPr>
          <w:rFonts w:ascii="Times New Roman" w:hAnsi="Times New Roman"/>
          <w:noProof/>
          <w:sz w:val="28"/>
          <w:szCs w:val="28"/>
          <w:u w:val="single"/>
        </w:rPr>
        <w:t>Закриті переломи</w:t>
      </w:r>
      <w:r w:rsidRPr="00701B0C">
        <w:rPr>
          <w:rFonts w:ascii="Times New Roman" w:hAnsi="Times New Roman"/>
          <w:noProof/>
          <w:sz w:val="28"/>
          <w:szCs w:val="28"/>
        </w:rPr>
        <w:t xml:space="preserve"> – це переломи, при яких рана в зоні перелому – відсутня.</w:t>
      </w:r>
    </w:p>
    <w:p w:rsidR="00973708" w:rsidRPr="00701B0C" w:rsidRDefault="00973708" w:rsidP="00701B0C">
      <w:pPr>
        <w:spacing w:after="0" w:line="240" w:lineRule="auto"/>
        <w:ind w:firstLine="540"/>
        <w:jc w:val="both"/>
        <w:rPr>
          <w:rFonts w:ascii="Times New Roman" w:hAnsi="Times New Roman"/>
          <w:noProof/>
          <w:sz w:val="28"/>
          <w:szCs w:val="28"/>
        </w:rPr>
      </w:pPr>
      <w:r w:rsidRPr="00701B0C">
        <w:rPr>
          <w:rFonts w:ascii="Times New Roman" w:hAnsi="Times New Roman"/>
          <w:noProof/>
          <w:sz w:val="28"/>
          <w:szCs w:val="28"/>
        </w:rPr>
        <w:t xml:space="preserve">При закритому переломі не слід знімати з потерпілого одяг, шину накладають поверх неї. До місця перелому необхідно прикласти холод для зменшення болю. Для знеболювання дають 1-2 таблетки анальгіну. </w:t>
      </w:r>
    </w:p>
    <w:p w:rsidR="00973708" w:rsidRPr="00C0599E" w:rsidRDefault="00973708" w:rsidP="00C0599E">
      <w:pPr>
        <w:spacing w:after="0" w:line="240" w:lineRule="auto"/>
        <w:ind w:firstLine="540"/>
        <w:jc w:val="both"/>
        <w:rPr>
          <w:rFonts w:ascii="Times New Roman" w:hAnsi="Times New Roman"/>
          <w:noProof/>
          <w:sz w:val="28"/>
          <w:szCs w:val="28"/>
        </w:rPr>
      </w:pPr>
      <w:r w:rsidRPr="00701B0C">
        <w:rPr>
          <w:rFonts w:ascii="Times New Roman" w:hAnsi="Times New Roman"/>
          <w:noProof/>
          <w:sz w:val="28"/>
          <w:szCs w:val="28"/>
        </w:rPr>
        <w:t xml:space="preserve">При переломі ключиці, лопатки нерухомість кінцівки забезпечують накладанням пов’язки «косинка» або пов’язки «Дезо». Після накладення шини кінцівку з ізольованим переломом фіксують косинкою, смужкою тканини. </w:t>
      </w:r>
    </w:p>
    <w:p w:rsidR="00973708" w:rsidRPr="00C0599E" w:rsidRDefault="00973708" w:rsidP="00701B0C">
      <w:pPr>
        <w:spacing w:after="0" w:line="240" w:lineRule="auto"/>
        <w:ind w:firstLine="709"/>
        <w:jc w:val="both"/>
        <w:rPr>
          <w:rFonts w:ascii="Times New Roman" w:hAnsi="Times New Roman"/>
          <w:noProof/>
          <w:sz w:val="28"/>
          <w:szCs w:val="28"/>
          <w:u w:val="single"/>
        </w:rPr>
      </w:pPr>
      <w:r w:rsidRPr="00C0599E">
        <w:rPr>
          <w:rFonts w:ascii="Times New Roman" w:hAnsi="Times New Roman"/>
          <w:noProof/>
          <w:sz w:val="28"/>
          <w:szCs w:val="28"/>
          <w:u w:val="single"/>
        </w:rPr>
        <w:t xml:space="preserve">Порядок надання першої допомоги при закритому переломі: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 xml:space="preserve">знерухоміти місце перелому;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 xml:space="preserve">накласти шину;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 xml:space="preserve">дати постраждалому знеболювальне (1-2 таблетки анальгіну);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 xml:space="preserve">на місце перелому прикласти холод для зменшення болю;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викликати швидку допомогу або доставити постраждалого до лікувального закладу.</w:t>
      </w:r>
    </w:p>
    <w:p w:rsidR="00973708" w:rsidRPr="00701B0C" w:rsidRDefault="00973708" w:rsidP="00701B0C">
      <w:pPr>
        <w:spacing w:after="0" w:line="240" w:lineRule="auto"/>
        <w:ind w:firstLine="709"/>
        <w:jc w:val="both"/>
        <w:rPr>
          <w:rFonts w:ascii="Times New Roman" w:hAnsi="Times New Roman"/>
          <w:b/>
          <w:noProof/>
          <w:sz w:val="28"/>
          <w:szCs w:val="28"/>
        </w:rPr>
      </w:pPr>
      <w:r w:rsidRPr="00701B0C">
        <w:rPr>
          <w:rFonts w:ascii="Times New Roman" w:hAnsi="Times New Roman"/>
          <w:b/>
          <w:noProof/>
          <w:sz w:val="28"/>
          <w:szCs w:val="28"/>
        </w:rPr>
        <w:lastRenderedPageBreak/>
        <w:t xml:space="preserve">Неприпустимо: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 xml:space="preserve">дозволяти постраждалому рухати ушкодженою кінцівкою;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 xml:space="preserve">знімати одяг із зламаної кінцівки;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 xml:space="preserve">прикладати тепло до місця перелому;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транспортувати потерпілого не наклавши шин.</w:t>
      </w:r>
    </w:p>
    <w:p w:rsidR="00973708" w:rsidRPr="00C0599E" w:rsidRDefault="00973708" w:rsidP="00C0599E">
      <w:pPr>
        <w:spacing w:after="0" w:line="240" w:lineRule="auto"/>
        <w:ind w:firstLine="709"/>
        <w:jc w:val="both"/>
        <w:rPr>
          <w:rFonts w:ascii="Times New Roman" w:hAnsi="Times New Roman"/>
          <w:noProof/>
          <w:sz w:val="28"/>
          <w:szCs w:val="28"/>
        </w:rPr>
      </w:pPr>
      <w:r w:rsidRPr="00701B0C">
        <w:rPr>
          <w:rFonts w:ascii="Times New Roman" w:hAnsi="Times New Roman"/>
          <w:noProof/>
          <w:sz w:val="28"/>
          <w:szCs w:val="28"/>
        </w:rPr>
        <w:t xml:space="preserve">Відкритий перелом супроводжується порушенням шкірного покрову і появою рани. Ознаками відкритого перелому є: деформація та набряк кінцівок, наявність кісних уламків, наявність рани з кровотечею. </w:t>
      </w:r>
    </w:p>
    <w:p w:rsidR="00973708" w:rsidRPr="00701B0C" w:rsidRDefault="00973708" w:rsidP="00C0599E">
      <w:pPr>
        <w:spacing w:after="0"/>
        <w:ind w:firstLine="540"/>
        <w:jc w:val="both"/>
        <w:rPr>
          <w:rFonts w:ascii="Times New Roman" w:hAnsi="Times New Roman"/>
          <w:b/>
          <w:noProof/>
          <w:sz w:val="28"/>
          <w:szCs w:val="28"/>
        </w:rPr>
      </w:pPr>
      <w:r w:rsidRPr="00C0599E">
        <w:rPr>
          <w:rFonts w:ascii="Times New Roman" w:hAnsi="Times New Roman"/>
          <w:noProof/>
          <w:sz w:val="28"/>
          <w:szCs w:val="28"/>
          <w:u w:val="single"/>
        </w:rPr>
        <w:t>Порядок надання допомоги при відкритому переломі</w:t>
      </w:r>
      <w:r w:rsidRPr="00701B0C">
        <w:rPr>
          <w:rFonts w:ascii="Times New Roman" w:hAnsi="Times New Roman"/>
          <w:b/>
          <w:noProof/>
          <w:sz w:val="28"/>
          <w:szCs w:val="28"/>
        </w:rPr>
        <w:t xml:space="preserve">: </w:t>
      </w:r>
    </w:p>
    <w:p w:rsidR="00973708" w:rsidRDefault="00973708" w:rsidP="00C0599E">
      <w:pPr>
        <w:spacing w:after="0" w:line="240" w:lineRule="auto"/>
        <w:ind w:firstLine="540"/>
        <w:jc w:val="both"/>
        <w:rPr>
          <w:rFonts w:ascii="Times New Roman" w:hAnsi="Times New Roman"/>
          <w:noProof/>
          <w:sz w:val="28"/>
          <w:szCs w:val="28"/>
        </w:rPr>
      </w:pPr>
      <w:r w:rsidRPr="00701B0C">
        <w:rPr>
          <w:rFonts w:ascii="Times New Roman" w:hAnsi="Times New Roman"/>
          <w:sz w:val="28"/>
          <w:szCs w:val="28"/>
        </w:rPr>
        <w:t>►</w:t>
      </w:r>
      <w:r>
        <w:rPr>
          <w:rFonts w:ascii="Times New Roman" w:hAnsi="Times New Roman"/>
          <w:sz w:val="28"/>
          <w:szCs w:val="28"/>
        </w:rPr>
        <w:t xml:space="preserve"> </w:t>
      </w:r>
      <w:r w:rsidRPr="00701B0C">
        <w:rPr>
          <w:rFonts w:ascii="Times New Roman" w:hAnsi="Times New Roman"/>
          <w:noProof/>
          <w:sz w:val="28"/>
          <w:szCs w:val="28"/>
        </w:rPr>
        <w:t>перевірте</w:t>
      </w:r>
      <w:r>
        <w:rPr>
          <w:rFonts w:ascii="Times New Roman" w:hAnsi="Times New Roman"/>
          <w:noProof/>
          <w:sz w:val="28"/>
          <w:szCs w:val="28"/>
        </w:rPr>
        <w:t xml:space="preserve"> наявність пульсу та дихання</w:t>
      </w:r>
    </w:p>
    <w:p w:rsidR="00973708" w:rsidRPr="00701B0C" w:rsidRDefault="00973708" w:rsidP="00C0599E">
      <w:pPr>
        <w:spacing w:after="0" w:line="240" w:lineRule="auto"/>
        <w:ind w:firstLine="540"/>
        <w:jc w:val="both"/>
        <w:rPr>
          <w:rFonts w:ascii="Times New Roman" w:hAnsi="Times New Roman"/>
          <w:noProof/>
          <w:sz w:val="28"/>
          <w:szCs w:val="28"/>
        </w:rPr>
      </w:pPr>
      <w:r w:rsidRPr="00701B0C">
        <w:rPr>
          <w:rFonts w:ascii="Times New Roman" w:hAnsi="Times New Roman"/>
          <w:sz w:val="28"/>
          <w:szCs w:val="28"/>
        </w:rPr>
        <w:t>►</w:t>
      </w:r>
      <w:r w:rsidRPr="00701B0C">
        <w:rPr>
          <w:rFonts w:ascii="Times New Roman" w:hAnsi="Times New Roman"/>
          <w:noProof/>
          <w:sz w:val="28"/>
          <w:szCs w:val="28"/>
        </w:rPr>
        <w:t>у разі необхідності очистіт</w:t>
      </w:r>
      <w:r>
        <w:rPr>
          <w:rFonts w:ascii="Times New Roman" w:hAnsi="Times New Roman"/>
          <w:noProof/>
          <w:sz w:val="28"/>
          <w:szCs w:val="28"/>
        </w:rPr>
        <w:t>ь дихальні шляхи постраждалого</w:t>
      </w:r>
    </w:p>
    <w:p w:rsidR="00973708" w:rsidRPr="00701B0C" w:rsidRDefault="00973708" w:rsidP="00C0599E">
      <w:pPr>
        <w:spacing w:after="0" w:line="240" w:lineRule="auto"/>
        <w:ind w:firstLine="539"/>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забезпечте</w:t>
      </w:r>
      <w:r>
        <w:rPr>
          <w:rFonts w:ascii="Times New Roman" w:hAnsi="Times New Roman"/>
          <w:noProof/>
          <w:sz w:val="28"/>
          <w:szCs w:val="28"/>
        </w:rPr>
        <w:t xml:space="preserve"> нерухомість зламаної кінцівки</w:t>
      </w:r>
    </w:p>
    <w:p w:rsidR="00973708" w:rsidRPr="00701B0C" w:rsidRDefault="00973708" w:rsidP="00C0599E">
      <w:pPr>
        <w:spacing w:after="0" w:line="240" w:lineRule="auto"/>
        <w:ind w:firstLine="539"/>
        <w:jc w:val="both"/>
        <w:rPr>
          <w:rFonts w:ascii="Times New Roman" w:hAnsi="Times New Roman"/>
          <w:noProof/>
          <w:sz w:val="28"/>
          <w:szCs w:val="28"/>
        </w:rPr>
      </w:pPr>
      <w:r w:rsidRPr="00701B0C">
        <w:rPr>
          <w:rFonts w:ascii="Times New Roman" w:hAnsi="Times New Roman"/>
          <w:sz w:val="28"/>
          <w:szCs w:val="28"/>
        </w:rPr>
        <w:t xml:space="preserve">► </w:t>
      </w:r>
      <w:r w:rsidRPr="00701B0C">
        <w:rPr>
          <w:rFonts w:ascii="Times New Roman" w:hAnsi="Times New Roman"/>
          <w:noProof/>
          <w:sz w:val="28"/>
          <w:szCs w:val="28"/>
        </w:rPr>
        <w:t>розріжте одяг на місці рани таким чином, що</w:t>
      </w:r>
      <w:r>
        <w:rPr>
          <w:rFonts w:ascii="Times New Roman" w:hAnsi="Times New Roman"/>
          <w:noProof/>
          <w:sz w:val="28"/>
          <w:szCs w:val="28"/>
        </w:rPr>
        <w:t>б можна було накласти пов’язку</w:t>
      </w:r>
    </w:p>
    <w:p w:rsidR="00973708" w:rsidRPr="00701B0C" w:rsidRDefault="00973708" w:rsidP="00CD4343">
      <w:pPr>
        <w:spacing w:after="0" w:line="240" w:lineRule="auto"/>
        <w:ind w:firstLine="539"/>
        <w:jc w:val="both"/>
        <w:rPr>
          <w:rFonts w:ascii="Times New Roman" w:hAnsi="Times New Roman"/>
          <w:noProof/>
          <w:sz w:val="28"/>
          <w:szCs w:val="28"/>
        </w:rPr>
      </w:pPr>
      <w:r w:rsidRPr="00701B0C">
        <w:rPr>
          <w:rFonts w:ascii="Times New Roman" w:hAnsi="Times New Roman"/>
          <w:sz w:val="28"/>
          <w:szCs w:val="28"/>
        </w:rPr>
        <w:t xml:space="preserve">► </w:t>
      </w:r>
      <w:r w:rsidRPr="00701B0C">
        <w:rPr>
          <w:rFonts w:ascii="Times New Roman" w:hAnsi="Times New Roman"/>
          <w:noProof/>
          <w:sz w:val="28"/>
          <w:szCs w:val="28"/>
        </w:rPr>
        <w:t>зупинить кровотечу (обробіть краї рани і накла</w:t>
      </w:r>
      <w:r>
        <w:rPr>
          <w:rFonts w:ascii="Times New Roman" w:hAnsi="Times New Roman"/>
          <w:noProof/>
          <w:sz w:val="28"/>
          <w:szCs w:val="28"/>
        </w:rPr>
        <w:t>діть стерильну пов'язку)</w:t>
      </w:r>
    </w:p>
    <w:p w:rsidR="00973708" w:rsidRPr="00C0599E" w:rsidRDefault="00973708" w:rsidP="00C0599E">
      <w:pPr>
        <w:spacing w:after="0" w:line="240" w:lineRule="auto"/>
        <w:ind w:firstLine="539"/>
        <w:jc w:val="both"/>
        <w:rPr>
          <w:rFonts w:ascii="Times New Roman" w:hAnsi="Times New Roman"/>
          <w:noProof/>
          <w:sz w:val="28"/>
          <w:szCs w:val="28"/>
        </w:rPr>
      </w:pPr>
      <w:r w:rsidRPr="00701B0C">
        <w:rPr>
          <w:rFonts w:ascii="Times New Roman" w:hAnsi="Times New Roman"/>
          <w:sz w:val="28"/>
          <w:szCs w:val="28"/>
        </w:rPr>
        <w:t xml:space="preserve">► </w:t>
      </w:r>
      <w:r w:rsidRPr="00701B0C">
        <w:rPr>
          <w:rFonts w:ascii="Times New Roman" w:hAnsi="Times New Roman"/>
          <w:noProof/>
          <w:sz w:val="28"/>
          <w:szCs w:val="28"/>
        </w:rPr>
        <w:t xml:space="preserve">накладіть шину. </w:t>
      </w:r>
    </w:p>
    <w:p w:rsidR="00973708" w:rsidRPr="00701B0C" w:rsidRDefault="00973708" w:rsidP="00701B0C">
      <w:pPr>
        <w:spacing w:after="0" w:line="240" w:lineRule="auto"/>
        <w:ind w:firstLine="709"/>
        <w:jc w:val="both"/>
        <w:rPr>
          <w:rFonts w:ascii="Times New Roman" w:hAnsi="Times New Roman"/>
          <w:b/>
          <w:noProof/>
          <w:sz w:val="28"/>
          <w:szCs w:val="28"/>
        </w:rPr>
      </w:pPr>
      <w:r w:rsidRPr="00701B0C">
        <w:rPr>
          <w:rFonts w:ascii="Times New Roman" w:hAnsi="Times New Roman"/>
          <w:b/>
          <w:noProof/>
          <w:sz w:val="28"/>
          <w:szCs w:val="28"/>
        </w:rPr>
        <w:t xml:space="preserve">Неприпустимо: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Pr>
          <w:rFonts w:ascii="Times New Roman" w:hAnsi="Times New Roman"/>
          <w:noProof/>
          <w:sz w:val="28"/>
          <w:szCs w:val="28"/>
        </w:rPr>
        <w:t>не зупинити кровотечу</w:t>
      </w:r>
      <w:r w:rsidRPr="00701B0C">
        <w:rPr>
          <w:rFonts w:ascii="Times New Roman" w:hAnsi="Times New Roman"/>
          <w:noProof/>
          <w:sz w:val="28"/>
          <w:szCs w:val="28"/>
        </w:rPr>
        <w:t xml:space="preserve"> </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накладати шину на оголену кінц</w:t>
      </w:r>
      <w:r>
        <w:rPr>
          <w:rFonts w:ascii="Times New Roman" w:hAnsi="Times New Roman"/>
          <w:noProof/>
          <w:sz w:val="28"/>
          <w:szCs w:val="28"/>
        </w:rPr>
        <w:t>івку або безпосередньо на рану</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Pr="00701B0C">
        <w:rPr>
          <w:rFonts w:ascii="Times New Roman" w:hAnsi="Times New Roman"/>
          <w:noProof/>
          <w:sz w:val="28"/>
          <w:szCs w:val="28"/>
        </w:rPr>
        <w:t>дозволяти постраждалом</w:t>
      </w:r>
      <w:r w:rsidR="00343F3B">
        <w:rPr>
          <w:rFonts w:ascii="Times New Roman" w:hAnsi="Times New Roman"/>
          <w:noProof/>
          <w:sz w:val="28"/>
          <w:szCs w:val="28"/>
        </w:rPr>
        <w:t>у рухати пошкодженою кінцівкою</w:t>
      </w:r>
    </w:p>
    <w:p w:rsidR="00973708" w:rsidRPr="00701B0C" w:rsidRDefault="00973708" w:rsidP="00701B0C">
      <w:pPr>
        <w:spacing w:after="0" w:line="240" w:lineRule="auto"/>
        <w:ind w:firstLine="540"/>
        <w:jc w:val="both"/>
        <w:rPr>
          <w:rFonts w:ascii="Times New Roman" w:hAnsi="Times New Roman"/>
          <w:noProof/>
          <w:sz w:val="28"/>
          <w:szCs w:val="28"/>
        </w:rPr>
      </w:pPr>
      <w:r>
        <w:rPr>
          <w:rFonts w:ascii="Times New Roman" w:hAnsi="Times New Roman"/>
          <w:sz w:val="28"/>
          <w:szCs w:val="28"/>
        </w:rPr>
        <w:t xml:space="preserve">► </w:t>
      </w:r>
      <w:r w:rsidR="00343F3B">
        <w:rPr>
          <w:rFonts w:ascii="Times New Roman" w:hAnsi="Times New Roman"/>
          <w:noProof/>
          <w:sz w:val="28"/>
          <w:szCs w:val="28"/>
        </w:rPr>
        <w:t xml:space="preserve">торкатися рани, вправляти - </w:t>
      </w:r>
      <w:r w:rsidRPr="00701B0C">
        <w:rPr>
          <w:rFonts w:ascii="Times New Roman" w:hAnsi="Times New Roman"/>
          <w:noProof/>
          <w:sz w:val="28"/>
          <w:szCs w:val="28"/>
        </w:rPr>
        <w:t xml:space="preserve">видаляти уламки кісток та чужорідні тіла. </w:t>
      </w:r>
    </w:p>
    <w:p w:rsidR="00973708" w:rsidRPr="00701B0C" w:rsidRDefault="00973708" w:rsidP="00701B0C">
      <w:pPr>
        <w:spacing w:after="0" w:line="240" w:lineRule="auto"/>
        <w:ind w:firstLine="540"/>
        <w:jc w:val="both"/>
        <w:rPr>
          <w:rFonts w:ascii="Times New Roman" w:hAnsi="Times New Roman"/>
          <w:noProof/>
          <w:sz w:val="28"/>
          <w:szCs w:val="28"/>
        </w:rPr>
      </w:pPr>
      <w:r w:rsidRPr="00701B0C">
        <w:rPr>
          <w:rFonts w:ascii="Times New Roman" w:hAnsi="Times New Roman"/>
          <w:noProof/>
          <w:sz w:val="28"/>
          <w:szCs w:val="28"/>
        </w:rPr>
        <w:t>Ознакою важких переломів є поза постраждалого «жаба», коли постраждалий не може змінити положення ніг. Стопи його розгорнуті назовні, коліна трохи підняті, розведені назовні. У такому випадку вірогідні ушкодження кульшового суглобу, стегнових кісток, ушкодження хребта.</w:t>
      </w:r>
    </w:p>
    <w:p w:rsidR="00A359F1" w:rsidRPr="00C0599E" w:rsidRDefault="00C0599E" w:rsidP="00C0599E">
      <w:pPr>
        <w:spacing w:after="0" w:line="240" w:lineRule="auto"/>
        <w:jc w:val="center"/>
        <w:rPr>
          <w:rStyle w:val="a3"/>
          <w:b/>
          <w:szCs w:val="28"/>
        </w:rPr>
      </w:pPr>
      <w:r w:rsidRPr="009B6691">
        <w:rPr>
          <w:rStyle w:val="a3"/>
          <w:b/>
          <w:szCs w:val="28"/>
        </w:rPr>
        <w:pict>
          <v:shape id="_x0000_i1032" type="#_x0000_t75" style="width:398.2pt;height:292.4pt">
            <v:imagedata r:id="rId25" o:title="22"/>
          </v:shape>
        </w:pict>
      </w:r>
    </w:p>
    <w:p w:rsidR="00973708" w:rsidRPr="0041572F" w:rsidRDefault="00910F48" w:rsidP="0041572F">
      <w:pPr>
        <w:jc w:val="center"/>
        <w:rPr>
          <w:rFonts w:ascii="Times New Roman" w:hAnsi="Times New Roman"/>
          <w:b/>
          <w:sz w:val="28"/>
          <w:szCs w:val="28"/>
          <w:shd w:val="clear" w:color="auto" w:fill="FFFFFF"/>
          <w:lang w:val="ru-RU"/>
        </w:rPr>
      </w:pPr>
      <w:r>
        <w:rPr>
          <w:noProof/>
          <w:lang w:eastAsia="ru-RU"/>
        </w:rPr>
        <w:lastRenderedPageBreak/>
        <w:pict>
          <v:shape id="Рисунок 1" o:spid="_x0000_i1031" type="#_x0000_t75" alt="http://vizex.ua/supload/cms/Novunu/.%20%D0%B7%D0%B6%D0%B0%D1%85%D0%BE%D0%B4%D0%B8.jpg" style="width:447.65pt;height:726.9pt;visibility:visible">
            <v:imagedata r:id="rId26" o:title=""/>
          </v:shape>
        </w:pict>
      </w:r>
    </w:p>
    <w:sectPr w:rsidR="00973708" w:rsidRPr="0041572F" w:rsidSect="00B44EF3">
      <w:footerReference w:type="even"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A7C" w:rsidRDefault="00272A7C">
      <w:r>
        <w:separator/>
      </w:r>
    </w:p>
  </w:endnote>
  <w:endnote w:type="continuationSeparator" w:id="0">
    <w:p w:rsidR="00272A7C" w:rsidRDefault="00272A7C">
      <w:r>
        <w:continuationSeparator/>
      </w:r>
    </w:p>
  </w:endnote>
</w:endnotes>
</file>

<file path=word/fontTable.xml><?xml version="1.0" encoding="utf-8"?>
<w:fonts xmlns:r="http://schemas.openxmlformats.org/officeDocument/2006/relationships" xmlns:w="http://schemas.openxmlformats.org/wordprocessingml/2006/main">
  <w:font w:name="Wide Latin">
    <w:altName w:val="Ceremonious Two"/>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08" w:rsidRDefault="009B6691" w:rsidP="00EA0060">
    <w:pPr>
      <w:pStyle w:val="a4"/>
      <w:framePr w:wrap="around" w:vAnchor="text" w:hAnchor="margin" w:xAlign="right" w:y="1"/>
      <w:rPr>
        <w:rStyle w:val="a6"/>
      </w:rPr>
    </w:pPr>
    <w:r>
      <w:rPr>
        <w:rStyle w:val="a6"/>
      </w:rPr>
      <w:fldChar w:fldCharType="begin"/>
    </w:r>
    <w:r w:rsidR="00973708">
      <w:rPr>
        <w:rStyle w:val="a6"/>
      </w:rPr>
      <w:instrText xml:space="preserve">PAGE  </w:instrText>
    </w:r>
    <w:r>
      <w:rPr>
        <w:rStyle w:val="a6"/>
      </w:rPr>
      <w:fldChar w:fldCharType="end"/>
    </w:r>
  </w:p>
  <w:p w:rsidR="00973708" w:rsidRDefault="00973708" w:rsidP="00577F0A">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08" w:rsidRDefault="009B6691" w:rsidP="00EA0060">
    <w:pPr>
      <w:pStyle w:val="a4"/>
      <w:framePr w:wrap="around" w:vAnchor="text" w:hAnchor="margin" w:xAlign="right" w:y="1"/>
      <w:rPr>
        <w:rStyle w:val="a6"/>
      </w:rPr>
    </w:pPr>
    <w:r>
      <w:rPr>
        <w:rStyle w:val="a6"/>
      </w:rPr>
      <w:fldChar w:fldCharType="begin"/>
    </w:r>
    <w:r w:rsidR="00973708">
      <w:rPr>
        <w:rStyle w:val="a6"/>
      </w:rPr>
      <w:instrText xml:space="preserve">PAGE  </w:instrText>
    </w:r>
    <w:r>
      <w:rPr>
        <w:rStyle w:val="a6"/>
      </w:rPr>
      <w:fldChar w:fldCharType="separate"/>
    </w:r>
    <w:r w:rsidR="00C0599E">
      <w:rPr>
        <w:rStyle w:val="a6"/>
        <w:noProof/>
      </w:rPr>
      <w:t>14</w:t>
    </w:r>
    <w:r>
      <w:rPr>
        <w:rStyle w:val="a6"/>
      </w:rPr>
      <w:fldChar w:fldCharType="end"/>
    </w:r>
  </w:p>
  <w:p w:rsidR="00973708" w:rsidRDefault="00973708" w:rsidP="00577F0A">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A7C" w:rsidRDefault="00272A7C">
      <w:r>
        <w:separator/>
      </w:r>
    </w:p>
  </w:footnote>
  <w:footnote w:type="continuationSeparator" w:id="0">
    <w:p w:rsidR="00272A7C" w:rsidRDefault="00272A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34DA5"/>
    <w:multiLevelType w:val="hybridMultilevel"/>
    <w:tmpl w:val="A7248536"/>
    <w:lvl w:ilvl="0" w:tplc="FE662F0A">
      <w:start w:val="1"/>
      <w:numFmt w:val="bullet"/>
      <w:lvlText w:val="!"/>
      <w:lvlJc w:val="left"/>
      <w:pPr>
        <w:ind w:left="360" w:hanging="360"/>
      </w:pPr>
      <w:rPr>
        <w:rFonts w:ascii="Wide Latin" w:hAnsi="Wide Latin" w:hint="default"/>
        <w:color w:val="FF0000"/>
        <w:sz w:val="48"/>
      </w:rPr>
    </w:lvl>
    <w:lvl w:ilvl="1" w:tplc="04220003" w:tentative="1">
      <w:start w:val="1"/>
      <w:numFmt w:val="bullet"/>
      <w:lvlText w:val="o"/>
      <w:lvlJc w:val="left"/>
      <w:pPr>
        <w:ind w:left="371" w:hanging="360"/>
      </w:pPr>
      <w:rPr>
        <w:rFonts w:ascii="Courier New" w:hAnsi="Courier New" w:hint="default"/>
      </w:rPr>
    </w:lvl>
    <w:lvl w:ilvl="2" w:tplc="04220005" w:tentative="1">
      <w:start w:val="1"/>
      <w:numFmt w:val="bullet"/>
      <w:lvlText w:val=""/>
      <w:lvlJc w:val="left"/>
      <w:pPr>
        <w:ind w:left="1091" w:hanging="360"/>
      </w:pPr>
      <w:rPr>
        <w:rFonts w:ascii="Wingdings" w:hAnsi="Wingdings" w:hint="default"/>
      </w:rPr>
    </w:lvl>
    <w:lvl w:ilvl="3" w:tplc="04220001" w:tentative="1">
      <w:start w:val="1"/>
      <w:numFmt w:val="bullet"/>
      <w:lvlText w:val=""/>
      <w:lvlJc w:val="left"/>
      <w:pPr>
        <w:ind w:left="1811" w:hanging="360"/>
      </w:pPr>
      <w:rPr>
        <w:rFonts w:ascii="Symbol" w:hAnsi="Symbol" w:hint="default"/>
      </w:rPr>
    </w:lvl>
    <w:lvl w:ilvl="4" w:tplc="04220003" w:tentative="1">
      <w:start w:val="1"/>
      <w:numFmt w:val="bullet"/>
      <w:lvlText w:val="o"/>
      <w:lvlJc w:val="left"/>
      <w:pPr>
        <w:ind w:left="2531" w:hanging="360"/>
      </w:pPr>
      <w:rPr>
        <w:rFonts w:ascii="Courier New" w:hAnsi="Courier New" w:hint="default"/>
      </w:rPr>
    </w:lvl>
    <w:lvl w:ilvl="5" w:tplc="04220005" w:tentative="1">
      <w:start w:val="1"/>
      <w:numFmt w:val="bullet"/>
      <w:lvlText w:val=""/>
      <w:lvlJc w:val="left"/>
      <w:pPr>
        <w:ind w:left="3251" w:hanging="360"/>
      </w:pPr>
      <w:rPr>
        <w:rFonts w:ascii="Wingdings" w:hAnsi="Wingdings" w:hint="default"/>
      </w:rPr>
    </w:lvl>
    <w:lvl w:ilvl="6" w:tplc="04220001" w:tentative="1">
      <w:start w:val="1"/>
      <w:numFmt w:val="bullet"/>
      <w:lvlText w:val=""/>
      <w:lvlJc w:val="left"/>
      <w:pPr>
        <w:ind w:left="3971" w:hanging="360"/>
      </w:pPr>
      <w:rPr>
        <w:rFonts w:ascii="Symbol" w:hAnsi="Symbol" w:hint="default"/>
      </w:rPr>
    </w:lvl>
    <w:lvl w:ilvl="7" w:tplc="04220003" w:tentative="1">
      <w:start w:val="1"/>
      <w:numFmt w:val="bullet"/>
      <w:lvlText w:val="o"/>
      <w:lvlJc w:val="left"/>
      <w:pPr>
        <w:ind w:left="4691" w:hanging="360"/>
      </w:pPr>
      <w:rPr>
        <w:rFonts w:ascii="Courier New" w:hAnsi="Courier New" w:hint="default"/>
      </w:rPr>
    </w:lvl>
    <w:lvl w:ilvl="8" w:tplc="04220005" w:tentative="1">
      <w:start w:val="1"/>
      <w:numFmt w:val="bullet"/>
      <w:lvlText w:val=""/>
      <w:lvlJc w:val="left"/>
      <w:pPr>
        <w:ind w:left="5411" w:hanging="360"/>
      </w:pPr>
      <w:rPr>
        <w:rFonts w:ascii="Wingdings" w:hAnsi="Wingdings" w:hint="default"/>
      </w:rPr>
    </w:lvl>
  </w:abstractNum>
  <w:abstractNum w:abstractNumId="1">
    <w:nsid w:val="0A2E3BFF"/>
    <w:multiLevelType w:val="hybridMultilevel"/>
    <w:tmpl w:val="CCEE3FF8"/>
    <w:lvl w:ilvl="0" w:tplc="0066B876">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86F0C26"/>
    <w:multiLevelType w:val="hybridMultilevel"/>
    <w:tmpl w:val="5DD8AD22"/>
    <w:lvl w:ilvl="0" w:tplc="17D82CC8">
      <w:start w:val="1"/>
      <w:numFmt w:val="bullet"/>
      <w:lvlText w:val=""/>
      <w:lvlJc w:val="left"/>
      <w:pPr>
        <w:ind w:left="1429" w:hanging="360"/>
      </w:pPr>
      <w:rPr>
        <w:rFonts w:ascii="Webdings" w:hAnsi="Webdings" w:hint="default"/>
        <w:b/>
        <w:color w:val="FF0000"/>
        <w:sz w:val="32"/>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40F82327"/>
    <w:multiLevelType w:val="hybridMultilevel"/>
    <w:tmpl w:val="9FDC2FF0"/>
    <w:lvl w:ilvl="0" w:tplc="87A0A876">
      <w:start w:val="1"/>
      <w:numFmt w:val="bullet"/>
      <w:lvlText w:val="?"/>
      <w:lvlJc w:val="left"/>
      <w:pPr>
        <w:ind w:left="1429" w:hanging="360"/>
      </w:pPr>
      <w:rPr>
        <w:rFonts w:ascii="Wide Latin" w:hAnsi="Wide Lati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45301207"/>
    <w:multiLevelType w:val="multilevel"/>
    <w:tmpl w:val="7576A478"/>
    <w:lvl w:ilvl="0">
      <w:start w:val="4"/>
      <w:numFmt w:val="decimal"/>
      <w:lvlText w:val="%1"/>
      <w:lvlJc w:val="left"/>
      <w:pPr>
        <w:tabs>
          <w:tab w:val="num" w:pos="780"/>
        </w:tabs>
        <w:ind w:left="780" w:hanging="780"/>
      </w:pPr>
      <w:rPr>
        <w:rFonts w:cs="Times New Roman" w:hint="default"/>
      </w:rPr>
    </w:lvl>
    <w:lvl w:ilvl="1">
      <w:start w:val="2"/>
      <w:numFmt w:val="decimal"/>
      <w:lvlText w:val="%1.%2"/>
      <w:lvlJc w:val="left"/>
      <w:pPr>
        <w:tabs>
          <w:tab w:val="num" w:pos="1063"/>
        </w:tabs>
        <w:ind w:left="1063" w:hanging="780"/>
      </w:pPr>
      <w:rPr>
        <w:rFonts w:cs="Times New Roman" w:hint="default"/>
      </w:rPr>
    </w:lvl>
    <w:lvl w:ilvl="2">
      <w:start w:val="1"/>
      <w:numFmt w:val="decimal"/>
      <w:lvlText w:val="%1.%2.%3"/>
      <w:lvlJc w:val="left"/>
      <w:pPr>
        <w:tabs>
          <w:tab w:val="num" w:pos="1346"/>
        </w:tabs>
        <w:ind w:left="1346" w:hanging="780"/>
      </w:pPr>
      <w:rPr>
        <w:rFonts w:cs="Times New Roman" w:hint="default"/>
      </w:rPr>
    </w:lvl>
    <w:lvl w:ilvl="3">
      <w:start w:val="1"/>
      <w:numFmt w:val="decimal"/>
      <w:lvlText w:val="%1.%2.%3.%4"/>
      <w:lvlJc w:val="left"/>
      <w:pPr>
        <w:tabs>
          <w:tab w:val="num" w:pos="1929"/>
        </w:tabs>
        <w:ind w:left="1929" w:hanging="108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855"/>
        </w:tabs>
        <w:ind w:left="2855" w:hanging="144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781"/>
        </w:tabs>
        <w:ind w:left="3781" w:hanging="1800"/>
      </w:pPr>
      <w:rPr>
        <w:rFonts w:cs="Times New Roman" w:hint="default"/>
      </w:rPr>
    </w:lvl>
    <w:lvl w:ilvl="8">
      <w:start w:val="1"/>
      <w:numFmt w:val="decimal"/>
      <w:lvlText w:val="%1.%2.%3.%4.%5.%6.%7.%8.%9"/>
      <w:lvlJc w:val="left"/>
      <w:pPr>
        <w:tabs>
          <w:tab w:val="num" w:pos="4424"/>
        </w:tabs>
        <w:ind w:left="4424" w:hanging="2160"/>
      </w:pPr>
      <w:rPr>
        <w:rFonts w:cs="Times New Roman" w:hint="default"/>
      </w:rPr>
    </w:lvl>
  </w:abstractNum>
  <w:abstractNum w:abstractNumId="5">
    <w:nsid w:val="632D7EDD"/>
    <w:multiLevelType w:val="hybridMultilevel"/>
    <w:tmpl w:val="598498F4"/>
    <w:lvl w:ilvl="0" w:tplc="71568114">
      <w:numFmt w:val="bullet"/>
      <w:lvlText w:val=""/>
      <w:lvlJc w:val="left"/>
      <w:pPr>
        <w:ind w:left="1429" w:hanging="360"/>
      </w:pPr>
      <w:rPr>
        <w:rFonts w:ascii="Webdings" w:hAnsi="Web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69A416AE"/>
    <w:multiLevelType w:val="hybridMultilevel"/>
    <w:tmpl w:val="C9BA949C"/>
    <w:lvl w:ilvl="0" w:tplc="CAA812B2">
      <w:start w:val="1"/>
      <w:numFmt w:val="bullet"/>
      <w:lvlText w:val="!"/>
      <w:lvlJc w:val="left"/>
      <w:pPr>
        <w:ind w:left="1429" w:hanging="360"/>
      </w:pPr>
      <w:rPr>
        <w:rFonts w:ascii="Wide Latin" w:hAnsi="Wide Latin" w:hint="default"/>
        <w:sz w:val="56"/>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6AB317FF"/>
    <w:multiLevelType w:val="hybridMultilevel"/>
    <w:tmpl w:val="826A8A8C"/>
    <w:lvl w:ilvl="0" w:tplc="86A83D20">
      <w:numFmt w:val="bullet"/>
      <w:lvlText w:val=""/>
      <w:lvlJc w:val="left"/>
      <w:pPr>
        <w:ind w:left="1429" w:hanging="360"/>
      </w:pPr>
      <w:rPr>
        <w:rFonts w:ascii="Webdings" w:hAnsi="Webdings" w:hint="default"/>
        <w:color w:val="FF0000"/>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71D36BDB"/>
    <w:multiLevelType w:val="hybridMultilevel"/>
    <w:tmpl w:val="DE7CB980"/>
    <w:lvl w:ilvl="0" w:tplc="53821E68">
      <w:start w:val="1"/>
      <w:numFmt w:val="bullet"/>
      <w:lvlText w:val=""/>
      <w:lvlJc w:val="left"/>
      <w:pPr>
        <w:ind w:left="1429" w:hanging="360"/>
      </w:pPr>
      <w:rPr>
        <w:rFonts w:ascii="Webdings" w:hAnsi="Web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772A5827"/>
    <w:multiLevelType w:val="hybridMultilevel"/>
    <w:tmpl w:val="A3FA5AEE"/>
    <w:lvl w:ilvl="0" w:tplc="F1FCF07A">
      <w:start w:val="1"/>
      <w:numFmt w:val="bullet"/>
      <w:lvlText w:val="!"/>
      <w:lvlJc w:val="left"/>
      <w:pPr>
        <w:ind w:left="1429" w:hanging="360"/>
      </w:pPr>
      <w:rPr>
        <w:rFonts w:ascii="Wide Latin" w:hAnsi="Wide Latin" w:hint="default"/>
        <w:sz w:val="48"/>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8"/>
  </w:num>
  <w:num w:numId="6">
    <w:abstractNumId w:val="5"/>
  </w:num>
  <w:num w:numId="7">
    <w:abstractNumId w:val="1"/>
  </w:num>
  <w:num w:numId="8">
    <w:abstractNumId w:val="2"/>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3D5E"/>
    <w:rsid w:val="0001705A"/>
    <w:rsid w:val="00050C38"/>
    <w:rsid w:val="00057DEB"/>
    <w:rsid w:val="00072CED"/>
    <w:rsid w:val="0009761F"/>
    <w:rsid w:val="000D6D4D"/>
    <w:rsid w:val="000F0623"/>
    <w:rsid w:val="000F7DD5"/>
    <w:rsid w:val="00165D62"/>
    <w:rsid w:val="001E600A"/>
    <w:rsid w:val="002631CF"/>
    <w:rsid w:val="00272A7C"/>
    <w:rsid w:val="002820CA"/>
    <w:rsid w:val="0028454E"/>
    <w:rsid w:val="002C6CC0"/>
    <w:rsid w:val="002E3143"/>
    <w:rsid w:val="00304A37"/>
    <w:rsid w:val="00313AB6"/>
    <w:rsid w:val="00343F3B"/>
    <w:rsid w:val="00380247"/>
    <w:rsid w:val="00384670"/>
    <w:rsid w:val="003A3448"/>
    <w:rsid w:val="003B0ABD"/>
    <w:rsid w:val="003D7830"/>
    <w:rsid w:val="003F6461"/>
    <w:rsid w:val="0040191B"/>
    <w:rsid w:val="0041572F"/>
    <w:rsid w:val="00446B89"/>
    <w:rsid w:val="004746F2"/>
    <w:rsid w:val="004B57EE"/>
    <w:rsid w:val="004C0A58"/>
    <w:rsid w:val="00521151"/>
    <w:rsid w:val="005526AE"/>
    <w:rsid w:val="00564E2A"/>
    <w:rsid w:val="00577F0A"/>
    <w:rsid w:val="006137A2"/>
    <w:rsid w:val="006511EA"/>
    <w:rsid w:val="00673428"/>
    <w:rsid w:val="0068306E"/>
    <w:rsid w:val="006A2E83"/>
    <w:rsid w:val="006F2F93"/>
    <w:rsid w:val="00701B0C"/>
    <w:rsid w:val="00733C49"/>
    <w:rsid w:val="00774E95"/>
    <w:rsid w:val="00793D5E"/>
    <w:rsid w:val="007B151E"/>
    <w:rsid w:val="00806BF8"/>
    <w:rsid w:val="0081096B"/>
    <w:rsid w:val="00812C04"/>
    <w:rsid w:val="00815218"/>
    <w:rsid w:val="0081665A"/>
    <w:rsid w:val="00820430"/>
    <w:rsid w:val="008252B5"/>
    <w:rsid w:val="00842CDD"/>
    <w:rsid w:val="008445B5"/>
    <w:rsid w:val="00852EA4"/>
    <w:rsid w:val="008623F4"/>
    <w:rsid w:val="00867F45"/>
    <w:rsid w:val="00895BCD"/>
    <w:rsid w:val="008B0375"/>
    <w:rsid w:val="008C2943"/>
    <w:rsid w:val="00900383"/>
    <w:rsid w:val="00910F48"/>
    <w:rsid w:val="00911FC9"/>
    <w:rsid w:val="00935F8F"/>
    <w:rsid w:val="00950230"/>
    <w:rsid w:val="00973708"/>
    <w:rsid w:val="00982798"/>
    <w:rsid w:val="009846B6"/>
    <w:rsid w:val="009B6691"/>
    <w:rsid w:val="009C1B1B"/>
    <w:rsid w:val="00A15775"/>
    <w:rsid w:val="00A173E5"/>
    <w:rsid w:val="00A31EA0"/>
    <w:rsid w:val="00A359F1"/>
    <w:rsid w:val="00A4438C"/>
    <w:rsid w:val="00B0536A"/>
    <w:rsid w:val="00B40E2D"/>
    <w:rsid w:val="00B40E8E"/>
    <w:rsid w:val="00B42C53"/>
    <w:rsid w:val="00B44EF3"/>
    <w:rsid w:val="00B4796F"/>
    <w:rsid w:val="00B8529E"/>
    <w:rsid w:val="00BC6DD1"/>
    <w:rsid w:val="00C0599E"/>
    <w:rsid w:val="00C13380"/>
    <w:rsid w:val="00CB2733"/>
    <w:rsid w:val="00CC2314"/>
    <w:rsid w:val="00CD4343"/>
    <w:rsid w:val="00D26EBE"/>
    <w:rsid w:val="00D93229"/>
    <w:rsid w:val="00DC22DB"/>
    <w:rsid w:val="00DD0658"/>
    <w:rsid w:val="00DD7B3B"/>
    <w:rsid w:val="00DF3265"/>
    <w:rsid w:val="00E01D9D"/>
    <w:rsid w:val="00E457E8"/>
    <w:rsid w:val="00E85F83"/>
    <w:rsid w:val="00E96C43"/>
    <w:rsid w:val="00EA0060"/>
    <w:rsid w:val="00EC067C"/>
    <w:rsid w:val="00ED43AC"/>
    <w:rsid w:val="00F07202"/>
    <w:rsid w:val="00F154CA"/>
    <w:rsid w:val="00F17684"/>
    <w:rsid w:val="00F2139F"/>
    <w:rsid w:val="00F57C75"/>
    <w:rsid w:val="00F6433E"/>
    <w:rsid w:val="00F850D6"/>
    <w:rsid w:val="00FB76B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EF3"/>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072CED"/>
    <w:rPr>
      <w:rFonts w:ascii="Times New Roman" w:hAnsi="Times New Roman" w:cs="Times New Roman"/>
      <w:sz w:val="28"/>
      <w:shd w:val="clear" w:color="auto" w:fill="FFFFFF"/>
      <w:lang w:val="uk-UA"/>
    </w:rPr>
  </w:style>
  <w:style w:type="paragraph" w:styleId="a4">
    <w:name w:val="footer"/>
    <w:basedOn w:val="a"/>
    <w:link w:val="a5"/>
    <w:uiPriority w:val="99"/>
    <w:rsid w:val="00577F0A"/>
    <w:pPr>
      <w:tabs>
        <w:tab w:val="center" w:pos="4677"/>
        <w:tab w:val="right" w:pos="9355"/>
      </w:tabs>
    </w:pPr>
  </w:style>
  <w:style w:type="character" w:customStyle="1" w:styleId="a5">
    <w:name w:val="Нижний колонтитул Знак"/>
    <w:basedOn w:val="a0"/>
    <w:link w:val="a4"/>
    <w:uiPriority w:val="99"/>
    <w:semiHidden/>
    <w:locked/>
    <w:rsid w:val="00673428"/>
    <w:rPr>
      <w:rFonts w:cs="Times New Roman"/>
      <w:lang w:val="uk-UA" w:eastAsia="en-US"/>
    </w:rPr>
  </w:style>
  <w:style w:type="character" w:styleId="a6">
    <w:name w:val="page number"/>
    <w:basedOn w:val="a0"/>
    <w:uiPriority w:val="99"/>
    <w:rsid w:val="00577F0A"/>
    <w:rPr>
      <w:rFonts w:cs="Times New Roman"/>
    </w:rPr>
  </w:style>
  <w:style w:type="paragraph" w:styleId="a7">
    <w:name w:val="Normal (Web)"/>
    <w:basedOn w:val="a"/>
    <w:uiPriority w:val="99"/>
    <w:semiHidden/>
    <w:rsid w:val="006511EA"/>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wp-caption-text">
    <w:name w:val="wp-caption-text"/>
    <w:basedOn w:val="a"/>
    <w:uiPriority w:val="99"/>
    <w:rsid w:val="006511EA"/>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basedOn w:val="a0"/>
    <w:uiPriority w:val="99"/>
    <w:rsid w:val="0081665A"/>
    <w:rPr>
      <w:rFonts w:cs="Times New Roman"/>
    </w:rPr>
  </w:style>
  <w:style w:type="character" w:styleId="a8">
    <w:name w:val="Hyperlink"/>
    <w:basedOn w:val="a0"/>
    <w:uiPriority w:val="99"/>
    <w:rsid w:val="0041572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611204432">
      <w:bodyDiv w:val="1"/>
      <w:marLeft w:val="0"/>
      <w:marRight w:val="0"/>
      <w:marTop w:val="0"/>
      <w:marBottom w:val="0"/>
      <w:divBdr>
        <w:top w:val="none" w:sz="0" w:space="0" w:color="auto"/>
        <w:left w:val="none" w:sz="0" w:space="0" w:color="auto"/>
        <w:bottom w:val="none" w:sz="0" w:space="0" w:color="auto"/>
        <w:right w:val="none" w:sz="0" w:space="0" w:color="auto"/>
      </w:divBdr>
    </w:div>
    <w:div w:id="183121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1staidplast.org.ua/wp-content/uploads/2015/03/%D0%B4%D0%B6%D0%B3%D1%83%D1%82-%D0%95%D1%81%D0%BC2.jpg"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EE60D8-AA89-47BC-96C5-67FF5136B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14</Pages>
  <Words>2934</Words>
  <Characters>16728</Characters>
  <Application>Microsoft Office Word</Application>
  <DocSecurity>0</DocSecurity>
  <Lines>139</Lines>
  <Paragraphs>39</Paragraphs>
  <ScaleCrop>false</ScaleCrop>
  <Company>Reanimator Extreme Edition</Company>
  <LinksUpToDate>false</LinksUpToDate>
  <CharactersWithSpaces>19623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65</cp:revision>
  <dcterms:created xsi:type="dcterms:W3CDTF">2022-04-14T08:01:00Z</dcterms:created>
  <dcterms:modified xsi:type="dcterms:W3CDTF">2022-04-18T11:27:00Z</dcterms:modified>
</cp:coreProperties>
</file>