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6E" w:rsidRPr="00385331" w:rsidRDefault="00123B6E" w:rsidP="00385331">
      <w:pPr>
        <w:rPr>
          <w:rFonts w:ascii="Arial Black" w:hAnsi="Arial Black"/>
          <w:i/>
          <w:sz w:val="20"/>
          <w:szCs w:val="20"/>
          <w:lang w:val="en-US"/>
        </w:rPr>
      </w:pPr>
    </w:p>
    <w:p w:rsidR="00123B6E" w:rsidRPr="00123B6E" w:rsidRDefault="00123B6E" w:rsidP="00123B6E">
      <w:pPr>
        <w:jc w:val="right"/>
        <w:rPr>
          <w:rFonts w:ascii="Arial Black" w:hAnsi="Arial Black"/>
          <w:b/>
          <w:sz w:val="24"/>
          <w:szCs w:val="24"/>
        </w:rPr>
      </w:pPr>
    </w:p>
    <w:p w:rsidR="008727B5" w:rsidRPr="004F0995" w:rsidRDefault="00DB280F" w:rsidP="00FF594B">
      <w:pPr>
        <w:jc w:val="center"/>
        <w:rPr>
          <w:rFonts w:ascii="Arial Black" w:hAnsi="Arial Black"/>
          <w:b/>
          <w:sz w:val="40"/>
          <w:szCs w:val="40"/>
        </w:rPr>
      </w:pPr>
      <w:r w:rsidRPr="004F0995">
        <w:rPr>
          <w:rFonts w:ascii="Arial Black" w:hAnsi="Arial Black"/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-2540</wp:posOffset>
            </wp:positionV>
            <wp:extent cx="2011680" cy="2927350"/>
            <wp:effectExtent l="19050" t="0" r="7620" b="0"/>
            <wp:wrapSquare wrapText="bothSides"/>
            <wp:docPr id="1" name="Рисунок 1" descr="Картинки по запросу цивільний захист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ивільний захист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94B" w:rsidRPr="004F0995">
        <w:rPr>
          <w:rFonts w:ascii="Arial Black" w:hAnsi="Arial Black"/>
          <w:b/>
          <w:sz w:val="40"/>
          <w:szCs w:val="40"/>
        </w:rPr>
        <w:t>ПАМ’ЯТКА</w:t>
      </w:r>
    </w:p>
    <w:p w:rsidR="00FF594B" w:rsidRPr="00FF594B" w:rsidRDefault="00FF594B" w:rsidP="00FF594B">
      <w:pPr>
        <w:jc w:val="center"/>
        <w:rPr>
          <w:rFonts w:ascii="Arial Black" w:hAnsi="Arial Black"/>
          <w:b/>
          <w:sz w:val="16"/>
          <w:szCs w:val="16"/>
        </w:rPr>
      </w:pPr>
    </w:p>
    <w:p w:rsidR="008727B5" w:rsidRPr="00BB61F4" w:rsidRDefault="008727B5" w:rsidP="00E75CC8">
      <w:pPr>
        <w:ind w:left="2835" w:hanging="2835"/>
        <w:jc w:val="left"/>
        <w:rPr>
          <w:b/>
          <w:sz w:val="32"/>
          <w:szCs w:val="32"/>
        </w:rPr>
      </w:pPr>
      <w:r w:rsidRPr="00FF594B">
        <w:rPr>
          <w:b/>
          <w:i/>
          <w:sz w:val="28"/>
          <w:szCs w:val="28"/>
        </w:rPr>
        <w:t xml:space="preserve">     </w:t>
      </w:r>
      <w:r w:rsidRPr="00FF594B">
        <w:rPr>
          <w:rFonts w:ascii="Arial Black" w:hAnsi="Arial Black"/>
          <w:b/>
          <w:i/>
          <w:sz w:val="32"/>
          <w:szCs w:val="28"/>
          <w:highlight w:val="yellow"/>
        </w:rPr>
        <w:t>ЦИВІЛЬНИЙ ЗАХИСТ</w:t>
      </w:r>
      <w:r w:rsidRPr="008727B5">
        <w:rPr>
          <w:b/>
          <w:sz w:val="32"/>
          <w:szCs w:val="28"/>
        </w:rPr>
        <w:t xml:space="preserve"> </w:t>
      </w:r>
      <w:r w:rsidR="0015227D" w:rsidRPr="0015227D">
        <w:rPr>
          <w:b/>
          <w:sz w:val="28"/>
          <w:szCs w:val="28"/>
        </w:rPr>
        <w:t xml:space="preserve">– </w:t>
      </w:r>
      <w:r w:rsidR="00E75CC8">
        <w:rPr>
          <w:b/>
          <w:sz w:val="28"/>
          <w:szCs w:val="28"/>
        </w:rPr>
        <w:t xml:space="preserve"> </w:t>
      </w:r>
      <w:r w:rsidR="00E75CC8" w:rsidRPr="00BB61F4">
        <w:rPr>
          <w:b/>
          <w:sz w:val="32"/>
          <w:szCs w:val="32"/>
        </w:rPr>
        <w:t>це функція держави, спрямована на захист населення, територій</w:t>
      </w:r>
      <w:r w:rsidR="006C3058" w:rsidRPr="00BB61F4">
        <w:rPr>
          <w:b/>
          <w:sz w:val="32"/>
          <w:szCs w:val="32"/>
        </w:rPr>
        <w:t>, навколишнього середовища та майна від надзвичайних ситуацій шляхом запобігання таким  ситуаціям, ліквідації їх наслідків і надання допомоги постраждалим у мирний час та в особливий період</w:t>
      </w:r>
    </w:p>
    <w:p w:rsidR="00E75CC8" w:rsidRPr="00FF594B" w:rsidRDefault="00E75CC8" w:rsidP="00E75CC8">
      <w:pPr>
        <w:ind w:left="2835" w:hanging="2835"/>
        <w:jc w:val="left"/>
        <w:rPr>
          <w:b/>
          <w:sz w:val="16"/>
          <w:szCs w:val="16"/>
        </w:rPr>
      </w:pPr>
    </w:p>
    <w:p w:rsidR="00685126" w:rsidRPr="00123B6E" w:rsidRDefault="008727B5" w:rsidP="00123B6E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1E2180">
        <w:rPr>
          <w:rFonts w:ascii="Arial Black" w:hAnsi="Arial Black"/>
          <w:b/>
          <w:color w:val="FF0000"/>
          <w:sz w:val="36"/>
          <w:szCs w:val="36"/>
        </w:rPr>
        <w:t>ЦИВІЛЬНИЙ ЗАХИСТ</w:t>
      </w:r>
      <w:r w:rsidRPr="001E2180">
        <w:rPr>
          <w:rFonts w:ascii="Arial Black" w:hAnsi="Arial Black"/>
          <w:b/>
          <w:sz w:val="36"/>
          <w:szCs w:val="36"/>
        </w:rPr>
        <w:t xml:space="preserve"> </w:t>
      </w:r>
    </w:p>
    <w:p w:rsidR="008727B5" w:rsidRPr="007A0BC8" w:rsidRDefault="007A0BC8" w:rsidP="008727B5">
      <w:pPr>
        <w:jc w:val="center"/>
        <w:rPr>
          <w:b/>
          <w:sz w:val="32"/>
          <w:szCs w:val="32"/>
        </w:rPr>
      </w:pPr>
      <w:r w:rsidRPr="007A0BC8">
        <w:rPr>
          <w:b/>
          <w:sz w:val="32"/>
          <w:szCs w:val="32"/>
        </w:rPr>
        <w:t xml:space="preserve">здійснюється за </w:t>
      </w:r>
      <w:r w:rsidR="008727B5" w:rsidRPr="007A0BC8">
        <w:rPr>
          <w:b/>
          <w:sz w:val="32"/>
          <w:szCs w:val="32"/>
        </w:rPr>
        <w:t xml:space="preserve"> принципами:</w:t>
      </w:r>
    </w:p>
    <w:p w:rsidR="008727B5" w:rsidRPr="00FF594B" w:rsidRDefault="008727B5" w:rsidP="008727B5">
      <w:pPr>
        <w:jc w:val="left"/>
        <w:rPr>
          <w:b/>
          <w:sz w:val="16"/>
          <w:szCs w:val="16"/>
        </w:rPr>
      </w:pPr>
    </w:p>
    <w:p w:rsidR="00CF45D6" w:rsidRPr="001E2180" w:rsidRDefault="008727B5" w:rsidP="001E2180">
      <w:pPr>
        <w:ind w:left="-709" w:firstLine="425"/>
        <w:rPr>
          <w:b/>
          <w:sz w:val="32"/>
          <w:szCs w:val="32"/>
        </w:rPr>
      </w:pPr>
      <w:r w:rsidRPr="001E2180">
        <w:rPr>
          <w:b/>
          <w:color w:val="FF0000"/>
          <w:sz w:val="32"/>
          <w:szCs w:val="32"/>
        </w:rPr>
        <w:t>•</w:t>
      </w:r>
      <w:r w:rsidR="00685126" w:rsidRPr="001E2180">
        <w:rPr>
          <w:b/>
          <w:sz w:val="32"/>
          <w:szCs w:val="32"/>
        </w:rPr>
        <w:t xml:space="preserve"> </w:t>
      </w:r>
      <w:r w:rsidRPr="001E2180">
        <w:rPr>
          <w:b/>
          <w:sz w:val="32"/>
          <w:szCs w:val="32"/>
        </w:rPr>
        <w:t>гарантування та забезпечення державою конституційних прав громадян на захист життя, здоров’я та власності</w:t>
      </w:r>
    </w:p>
    <w:p w:rsidR="008727B5" w:rsidRPr="001E2180" w:rsidRDefault="008727B5" w:rsidP="001E2180">
      <w:pPr>
        <w:ind w:left="-709" w:firstLine="425"/>
        <w:rPr>
          <w:b/>
          <w:sz w:val="32"/>
          <w:szCs w:val="32"/>
        </w:rPr>
      </w:pPr>
      <w:r w:rsidRPr="001E2180">
        <w:rPr>
          <w:b/>
          <w:color w:val="FF0000"/>
          <w:sz w:val="32"/>
          <w:szCs w:val="32"/>
        </w:rPr>
        <w:t>•</w:t>
      </w:r>
      <w:r w:rsidRPr="001E2180">
        <w:rPr>
          <w:b/>
          <w:sz w:val="32"/>
          <w:szCs w:val="32"/>
        </w:rPr>
        <w:t xml:space="preserve">  комплексного підходу до виріш</w:t>
      </w:r>
      <w:r w:rsidR="00CF45D6" w:rsidRPr="001E2180">
        <w:rPr>
          <w:b/>
          <w:sz w:val="32"/>
          <w:szCs w:val="32"/>
        </w:rPr>
        <w:t>ення завдань цивільного захисту</w:t>
      </w:r>
      <w:r w:rsidRPr="001E2180">
        <w:rPr>
          <w:b/>
          <w:sz w:val="32"/>
          <w:szCs w:val="32"/>
        </w:rPr>
        <w:t xml:space="preserve"> </w:t>
      </w:r>
    </w:p>
    <w:p w:rsidR="008727B5" w:rsidRPr="001E2180" w:rsidRDefault="008727B5" w:rsidP="001E2180">
      <w:pPr>
        <w:ind w:left="-709" w:firstLine="425"/>
        <w:rPr>
          <w:b/>
          <w:sz w:val="32"/>
          <w:szCs w:val="32"/>
        </w:rPr>
      </w:pPr>
      <w:r w:rsidRPr="001E2180">
        <w:rPr>
          <w:b/>
          <w:color w:val="FF0000"/>
          <w:sz w:val="32"/>
          <w:szCs w:val="32"/>
        </w:rPr>
        <w:t>•</w:t>
      </w:r>
      <w:r w:rsidR="00685126" w:rsidRPr="001E2180">
        <w:rPr>
          <w:b/>
          <w:sz w:val="32"/>
          <w:szCs w:val="32"/>
        </w:rPr>
        <w:t xml:space="preserve"> </w:t>
      </w:r>
      <w:r w:rsidRPr="001E2180">
        <w:rPr>
          <w:b/>
          <w:sz w:val="32"/>
          <w:szCs w:val="32"/>
        </w:rPr>
        <w:t xml:space="preserve">пріоритетності завдань, спрямованих на рятування життя та збереження </w:t>
      </w:r>
      <w:r w:rsidR="00486307" w:rsidRPr="001E2180">
        <w:rPr>
          <w:b/>
          <w:sz w:val="32"/>
          <w:szCs w:val="32"/>
        </w:rPr>
        <w:t xml:space="preserve"> </w:t>
      </w:r>
      <w:r w:rsidR="00CF45D6" w:rsidRPr="001E2180">
        <w:rPr>
          <w:b/>
          <w:sz w:val="32"/>
          <w:szCs w:val="32"/>
        </w:rPr>
        <w:t>здоров’я громадян</w:t>
      </w:r>
    </w:p>
    <w:p w:rsidR="008727B5" w:rsidRPr="001E2180" w:rsidRDefault="008727B5" w:rsidP="001E2180">
      <w:pPr>
        <w:ind w:left="-709" w:firstLine="425"/>
        <w:rPr>
          <w:b/>
          <w:sz w:val="32"/>
          <w:szCs w:val="32"/>
        </w:rPr>
      </w:pPr>
      <w:r w:rsidRPr="001E2180">
        <w:rPr>
          <w:b/>
          <w:color w:val="FF0000"/>
          <w:sz w:val="32"/>
          <w:szCs w:val="32"/>
        </w:rPr>
        <w:t>•</w:t>
      </w:r>
      <w:r w:rsidR="001E2180">
        <w:rPr>
          <w:b/>
          <w:sz w:val="32"/>
          <w:szCs w:val="32"/>
        </w:rPr>
        <w:t xml:space="preserve"> </w:t>
      </w:r>
      <w:r w:rsidRPr="001E2180">
        <w:rPr>
          <w:b/>
          <w:sz w:val="32"/>
          <w:szCs w:val="32"/>
        </w:rPr>
        <w:t>максимально можливого, економічно обґрунтованого зменшення ризику ви</w:t>
      </w:r>
      <w:r w:rsidR="00CF45D6" w:rsidRPr="001E2180">
        <w:rPr>
          <w:b/>
          <w:sz w:val="32"/>
          <w:szCs w:val="32"/>
        </w:rPr>
        <w:t>никнення надзвичайних ситуацій</w:t>
      </w:r>
    </w:p>
    <w:p w:rsidR="008727B5" w:rsidRPr="001E2180" w:rsidRDefault="008727B5" w:rsidP="001E2180">
      <w:pPr>
        <w:ind w:left="-709" w:firstLine="425"/>
        <w:rPr>
          <w:b/>
          <w:sz w:val="32"/>
          <w:szCs w:val="32"/>
        </w:rPr>
      </w:pPr>
      <w:r w:rsidRPr="001E2180">
        <w:rPr>
          <w:b/>
          <w:color w:val="FF0000"/>
          <w:sz w:val="32"/>
          <w:szCs w:val="32"/>
        </w:rPr>
        <w:t>•</w:t>
      </w:r>
      <w:r w:rsidRPr="001E2180">
        <w:rPr>
          <w:b/>
          <w:sz w:val="32"/>
          <w:szCs w:val="32"/>
        </w:rPr>
        <w:t xml:space="preserve"> централізації управління, єдиноначальності, підпорядкованості, статутної </w:t>
      </w:r>
      <w:r w:rsidR="00486307" w:rsidRPr="001E2180">
        <w:rPr>
          <w:b/>
          <w:sz w:val="32"/>
          <w:szCs w:val="32"/>
        </w:rPr>
        <w:t xml:space="preserve"> </w:t>
      </w:r>
      <w:r w:rsidRPr="001E2180">
        <w:rPr>
          <w:b/>
          <w:sz w:val="32"/>
          <w:szCs w:val="32"/>
        </w:rPr>
        <w:t>дисципліни Оперативно-рятувальної служби цивільного захис</w:t>
      </w:r>
      <w:r w:rsidR="00CF45D6" w:rsidRPr="001E2180">
        <w:rPr>
          <w:b/>
          <w:sz w:val="32"/>
          <w:szCs w:val="32"/>
        </w:rPr>
        <w:t>ту, аварійно-рятувальних служб</w:t>
      </w:r>
    </w:p>
    <w:p w:rsidR="008727B5" w:rsidRPr="001E2180" w:rsidRDefault="008727B5" w:rsidP="001E2180">
      <w:pPr>
        <w:ind w:left="-709" w:firstLine="425"/>
        <w:rPr>
          <w:b/>
          <w:sz w:val="32"/>
          <w:szCs w:val="32"/>
        </w:rPr>
      </w:pPr>
      <w:r w:rsidRPr="001E2180">
        <w:rPr>
          <w:b/>
          <w:color w:val="FF0000"/>
          <w:sz w:val="32"/>
          <w:szCs w:val="32"/>
        </w:rPr>
        <w:t xml:space="preserve">• </w:t>
      </w:r>
      <w:r w:rsidRPr="001E2180">
        <w:rPr>
          <w:b/>
          <w:sz w:val="32"/>
          <w:szCs w:val="32"/>
        </w:rPr>
        <w:t xml:space="preserve"> гласності, прозорості, вільного отримання та поширення публічної </w:t>
      </w:r>
    </w:p>
    <w:p w:rsidR="008727B5" w:rsidRPr="001E2180" w:rsidRDefault="008727B5" w:rsidP="001E2180">
      <w:pPr>
        <w:ind w:left="-709"/>
        <w:rPr>
          <w:b/>
          <w:sz w:val="32"/>
          <w:szCs w:val="32"/>
        </w:rPr>
      </w:pPr>
      <w:r w:rsidRPr="001E2180">
        <w:rPr>
          <w:b/>
          <w:sz w:val="32"/>
          <w:szCs w:val="32"/>
        </w:rPr>
        <w:t xml:space="preserve">інформації про стан цивільного захисту, крім </w:t>
      </w:r>
      <w:r w:rsidR="00CF45D6" w:rsidRPr="001E2180">
        <w:rPr>
          <w:b/>
          <w:sz w:val="32"/>
          <w:szCs w:val="32"/>
        </w:rPr>
        <w:t>обмежень, встановлених законом</w:t>
      </w:r>
    </w:p>
    <w:p w:rsidR="008727B5" w:rsidRPr="001E2180" w:rsidRDefault="008727B5" w:rsidP="001E2180">
      <w:pPr>
        <w:ind w:left="-709" w:firstLine="425"/>
        <w:rPr>
          <w:b/>
          <w:sz w:val="32"/>
          <w:szCs w:val="32"/>
        </w:rPr>
      </w:pPr>
      <w:r w:rsidRPr="001E2180">
        <w:rPr>
          <w:b/>
          <w:color w:val="FF0000"/>
          <w:sz w:val="32"/>
          <w:szCs w:val="32"/>
        </w:rPr>
        <w:t>•</w:t>
      </w:r>
      <w:r w:rsidRPr="001E2180">
        <w:rPr>
          <w:b/>
          <w:sz w:val="32"/>
          <w:szCs w:val="32"/>
        </w:rPr>
        <w:t xml:space="preserve">  добровільності – у разі залучення громадян до здійснення заходів </w:t>
      </w:r>
    </w:p>
    <w:p w:rsidR="008727B5" w:rsidRPr="001E2180" w:rsidRDefault="008727B5" w:rsidP="001E2180">
      <w:pPr>
        <w:ind w:left="-709"/>
        <w:rPr>
          <w:b/>
          <w:sz w:val="32"/>
          <w:szCs w:val="32"/>
        </w:rPr>
      </w:pPr>
      <w:r w:rsidRPr="001E2180">
        <w:rPr>
          <w:b/>
          <w:sz w:val="32"/>
          <w:szCs w:val="32"/>
        </w:rPr>
        <w:t>цивільного захисту, пов’язаних з ризико</w:t>
      </w:r>
      <w:r w:rsidR="001E2180" w:rsidRPr="001E2180">
        <w:rPr>
          <w:b/>
          <w:sz w:val="32"/>
          <w:szCs w:val="32"/>
        </w:rPr>
        <w:t>м для їхнього життя і здоров’я</w:t>
      </w:r>
    </w:p>
    <w:p w:rsidR="008727B5" w:rsidRPr="001E2180" w:rsidRDefault="008727B5" w:rsidP="001E2180">
      <w:pPr>
        <w:ind w:left="-709" w:firstLine="425"/>
        <w:rPr>
          <w:b/>
          <w:sz w:val="32"/>
          <w:szCs w:val="32"/>
        </w:rPr>
      </w:pPr>
      <w:r w:rsidRPr="001E2180">
        <w:rPr>
          <w:b/>
          <w:color w:val="FF0000"/>
          <w:sz w:val="32"/>
          <w:szCs w:val="32"/>
        </w:rPr>
        <w:t>•</w:t>
      </w:r>
      <w:r w:rsidRPr="001E2180">
        <w:rPr>
          <w:b/>
          <w:sz w:val="32"/>
          <w:szCs w:val="32"/>
        </w:rPr>
        <w:t xml:space="preserve">  відповідальності посадових осіб органів державної влади та органів місцевого самоврядування за дотримання вимог законодавства з питань </w:t>
      </w:r>
      <w:r w:rsidR="00486307" w:rsidRPr="001E2180">
        <w:rPr>
          <w:b/>
          <w:sz w:val="32"/>
          <w:szCs w:val="32"/>
        </w:rPr>
        <w:t xml:space="preserve"> </w:t>
      </w:r>
      <w:r w:rsidR="001E2180" w:rsidRPr="001E2180">
        <w:rPr>
          <w:b/>
          <w:sz w:val="32"/>
          <w:szCs w:val="32"/>
        </w:rPr>
        <w:t>цивільного захисту</w:t>
      </w:r>
    </w:p>
    <w:p w:rsidR="00FF594B" w:rsidRPr="001E2180" w:rsidRDefault="008727B5" w:rsidP="001E2180">
      <w:pPr>
        <w:ind w:left="-709" w:firstLine="425"/>
        <w:rPr>
          <w:b/>
          <w:sz w:val="32"/>
          <w:szCs w:val="32"/>
        </w:rPr>
      </w:pPr>
      <w:r w:rsidRPr="001E2180">
        <w:rPr>
          <w:b/>
          <w:color w:val="FF0000"/>
          <w:sz w:val="32"/>
          <w:szCs w:val="32"/>
        </w:rPr>
        <w:t xml:space="preserve">• </w:t>
      </w:r>
      <w:r w:rsidRPr="001E2180">
        <w:rPr>
          <w:b/>
          <w:sz w:val="32"/>
          <w:szCs w:val="32"/>
        </w:rPr>
        <w:t>виправданого ризику та відповідальності керівників сил цивільного захисту за забезпечення безпеки під час проведення аварійно-рятувальних та інших невідкладних робіт.</w:t>
      </w:r>
    </w:p>
    <w:p w:rsidR="00123B6E" w:rsidRDefault="00123B6E" w:rsidP="00E75CC8">
      <w:pPr>
        <w:rPr>
          <w:b/>
          <w:sz w:val="28"/>
          <w:szCs w:val="28"/>
        </w:rPr>
      </w:pPr>
    </w:p>
    <w:p w:rsidR="009F4238" w:rsidRDefault="009F4238" w:rsidP="00E75CC8">
      <w:pPr>
        <w:rPr>
          <w:b/>
          <w:sz w:val="28"/>
          <w:szCs w:val="28"/>
        </w:rPr>
      </w:pPr>
    </w:p>
    <w:p w:rsidR="008727B5" w:rsidRDefault="00FF594B" w:rsidP="00E62B1B">
      <w:pPr>
        <w:rPr>
          <w:b/>
          <w:sz w:val="24"/>
          <w:szCs w:val="24"/>
        </w:rPr>
      </w:pPr>
      <w:r w:rsidRPr="00FF594B">
        <w:rPr>
          <w:b/>
          <w:sz w:val="24"/>
          <w:szCs w:val="24"/>
        </w:rPr>
        <w:t>Навчально-методичний центр цивільного захисту та безпеки життєдіяльності</w:t>
      </w:r>
    </w:p>
    <w:p w:rsidR="00E75CC8" w:rsidRPr="00FF594B" w:rsidRDefault="00E62B1B" w:rsidP="00E62B1B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E75CC8">
        <w:rPr>
          <w:b/>
          <w:sz w:val="24"/>
          <w:szCs w:val="24"/>
        </w:rPr>
        <w:t xml:space="preserve">Одеської області </w:t>
      </w:r>
    </w:p>
    <w:sectPr w:rsidR="00E75CC8" w:rsidRPr="00FF594B" w:rsidSect="009F4238">
      <w:pgSz w:w="11906" w:h="16838"/>
      <w:pgMar w:top="709" w:right="850" w:bottom="851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539F7"/>
    <w:rsid w:val="000539F7"/>
    <w:rsid w:val="000E6888"/>
    <w:rsid w:val="000F3B9B"/>
    <w:rsid w:val="00123B6E"/>
    <w:rsid w:val="0015227D"/>
    <w:rsid w:val="001D332D"/>
    <w:rsid w:val="001E2180"/>
    <w:rsid w:val="0020486C"/>
    <w:rsid w:val="002A18EB"/>
    <w:rsid w:val="00331FF5"/>
    <w:rsid w:val="00385331"/>
    <w:rsid w:val="003D7A12"/>
    <w:rsid w:val="00482D93"/>
    <w:rsid w:val="00486307"/>
    <w:rsid w:val="004A753A"/>
    <w:rsid w:val="004F0995"/>
    <w:rsid w:val="00675B48"/>
    <w:rsid w:val="00685126"/>
    <w:rsid w:val="006A3DAE"/>
    <w:rsid w:val="006C3058"/>
    <w:rsid w:val="00747A5E"/>
    <w:rsid w:val="00765143"/>
    <w:rsid w:val="007A0BC8"/>
    <w:rsid w:val="008243BD"/>
    <w:rsid w:val="00872230"/>
    <w:rsid w:val="008727B5"/>
    <w:rsid w:val="009F4238"/>
    <w:rsid w:val="00BB53EF"/>
    <w:rsid w:val="00BB61F4"/>
    <w:rsid w:val="00CF45D6"/>
    <w:rsid w:val="00D25C46"/>
    <w:rsid w:val="00D81C02"/>
    <w:rsid w:val="00DB280F"/>
    <w:rsid w:val="00E62B1B"/>
    <w:rsid w:val="00E75CC8"/>
    <w:rsid w:val="00F939B1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0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2019-01-22T07:18:00Z</cp:lastPrinted>
  <dcterms:created xsi:type="dcterms:W3CDTF">2017-09-13T07:14:00Z</dcterms:created>
  <dcterms:modified xsi:type="dcterms:W3CDTF">2019-01-22T07:40:00Z</dcterms:modified>
</cp:coreProperties>
</file>