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4" w:rsidRDefault="00FB2702">
      <w:pPr>
        <w:rPr>
          <w:rStyle w:val="a3"/>
          <w:rFonts w:ascii="Calibri" w:hAnsi="Calibri" w:cs="Calibri"/>
          <w:shd w:val="clear" w:color="auto" w:fill="FFFFFF"/>
        </w:rPr>
      </w:pPr>
      <w:hyperlink r:id="rId5" w:tgtFrame="_blank" w:history="1">
        <w:r w:rsidR="00F421A5">
          <w:rPr>
            <w:rStyle w:val="a3"/>
            <w:rFonts w:ascii="Calibri" w:hAnsi="Calibri" w:cs="Calibri"/>
            <w:shd w:val="clear" w:color="auto" w:fill="FFFFFF"/>
          </w:rPr>
          <w:t>https://public.nazk.gov.ua/documents/8978dd6f-9096-4b7b-acdf-0664e9a7ac1f</w:t>
        </w:r>
      </w:hyperlink>
    </w:p>
    <w:p w:rsidR="00FB2702" w:rsidRDefault="00FB2702">
      <w:bookmarkStart w:id="0" w:name="_GoBack"/>
      <w:bookmarkEnd w:id="0"/>
    </w:p>
    <w:sectPr w:rsidR="00FB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A"/>
    <w:rsid w:val="00430D34"/>
    <w:rsid w:val="00602F19"/>
    <w:rsid w:val="009776BA"/>
    <w:rsid w:val="00C846BF"/>
    <w:rsid w:val="00F421A5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8978dd6f-9096-4b7b-acdf-0664e9a7ac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2024-02-07T06:41:00Z</dcterms:created>
  <dcterms:modified xsi:type="dcterms:W3CDTF">2024-02-07T08:20:00Z</dcterms:modified>
</cp:coreProperties>
</file>