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Cs/>
          <w:sz w:val="24"/>
          <w:szCs w:val="24"/>
          <w:lang w:val="uk-UA"/>
        </w:rPr>
        <w:t>ЗАТВЕРДЖЕНО</w:t>
      </w:r>
    </w:p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Cs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г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ромадської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 xml:space="preserve">при Болградській РДА від </w:t>
      </w:r>
      <w:r w:rsidR="00777D09">
        <w:rPr>
          <w:rFonts w:ascii="Times New Roman" w:hAnsi="Times New Roman"/>
          <w:bCs/>
          <w:sz w:val="24"/>
          <w:szCs w:val="24"/>
          <w:lang w:val="uk-UA"/>
        </w:rPr>
        <w:t xml:space="preserve">25.03. </w:t>
      </w:r>
      <w:r w:rsidR="006C347C">
        <w:rPr>
          <w:rFonts w:ascii="Times New Roman" w:hAnsi="Times New Roman"/>
          <w:bCs/>
          <w:sz w:val="24"/>
          <w:szCs w:val="24"/>
          <w:lang w:val="uk-UA"/>
        </w:rPr>
        <w:t>2021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року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4D266D">
        <w:rPr>
          <w:rFonts w:ascii="Times New Roman" w:hAnsi="Times New Roman"/>
          <w:bCs/>
          <w:sz w:val="24"/>
          <w:szCs w:val="24"/>
          <w:lang w:val="uk-UA"/>
        </w:rPr>
        <w:t>протокол №</w:t>
      </w:r>
      <w:r w:rsidR="006C34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77D09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63539C" w:rsidRDefault="0063539C" w:rsidP="004D266D">
      <w:pPr>
        <w:spacing w:after="0"/>
        <w:ind w:left="10490"/>
        <w:rPr>
          <w:rFonts w:ascii="Times New Roman" w:hAnsi="Times New Roman"/>
          <w:bCs/>
          <w:sz w:val="24"/>
          <w:szCs w:val="24"/>
          <w:lang w:val="uk-UA"/>
        </w:rPr>
      </w:pPr>
    </w:p>
    <w:p w:rsidR="0063539C" w:rsidRPr="004D266D" w:rsidRDefault="0063539C" w:rsidP="004D266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266D">
        <w:rPr>
          <w:rFonts w:ascii="Times New Roman" w:hAnsi="Times New Roman"/>
          <w:b/>
          <w:bCs/>
          <w:sz w:val="24"/>
          <w:szCs w:val="24"/>
          <w:lang w:val="uk-UA"/>
        </w:rPr>
        <w:t>П  Л  А  Н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67C6">
        <w:rPr>
          <w:rFonts w:ascii="Times New Roman" w:hAnsi="Times New Roman"/>
          <w:b/>
          <w:bCs/>
          <w:sz w:val="24"/>
          <w:szCs w:val="24"/>
          <w:lang w:val="uk-UA"/>
        </w:rPr>
        <w:t xml:space="preserve">роботи ініціативної робочої групи громадської ради при Болградській районній державній адміністрації 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67C6">
        <w:rPr>
          <w:rFonts w:ascii="Times New Roman" w:hAnsi="Times New Roman"/>
          <w:b/>
          <w:sz w:val="24"/>
          <w:szCs w:val="24"/>
          <w:lang w:val="uk-UA"/>
        </w:rPr>
        <w:t xml:space="preserve">з підготовки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проведення </w:t>
      </w:r>
      <w:r w:rsidRPr="005F67C6">
        <w:rPr>
          <w:rFonts w:ascii="Times New Roman" w:hAnsi="Times New Roman"/>
          <w:b/>
          <w:sz w:val="24"/>
          <w:szCs w:val="24"/>
          <w:lang w:val="uk-UA"/>
        </w:rPr>
        <w:t>установчих зборів для формування нового складу громадської ради</w:t>
      </w:r>
      <w:r w:rsidR="000C3D73">
        <w:rPr>
          <w:rFonts w:ascii="Times New Roman" w:hAnsi="Times New Roman"/>
          <w:b/>
          <w:sz w:val="24"/>
          <w:szCs w:val="24"/>
          <w:lang w:val="uk-UA"/>
        </w:rPr>
        <w:t xml:space="preserve"> на 2021-2023 роки</w:t>
      </w:r>
    </w:p>
    <w:p w:rsidR="0063539C" w:rsidRDefault="0063539C" w:rsidP="005F67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7208"/>
        <w:gridCol w:w="2694"/>
        <w:gridCol w:w="2268"/>
        <w:gridCol w:w="2018"/>
      </w:tblGrid>
      <w:tr w:rsidR="0063539C" w:rsidRPr="00162EBE" w:rsidTr="00162EBE">
        <w:trPr>
          <w:tblHeader/>
        </w:trPr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3539C" w:rsidRPr="00162EBE" w:rsidTr="00162EBE">
        <w:tc>
          <w:tcPr>
            <w:tcW w:w="15026" w:type="dxa"/>
            <w:gridSpan w:val="5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етап - організаційний</w:t>
            </w: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голови та відповідального за ведення протоколів засідань групи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дати, місця та порядку проведення Установчих зборів для формування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змісту повідомлення про проведення Установчих зборів та затвердження зразків заяви від ІГС на участь в Установчих зборах та інших документів, що додаються до заяви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порядку прийняття документів від ІГС на участь в Установчих зборах (уточнити місце, термін та особу, що приймає документи)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першого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на офіційному веб-сайті Болградської РДА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</w:t>
            </w:r>
          </w:p>
        </w:tc>
        <w:tc>
          <w:tcPr>
            <w:tcW w:w="2694" w:type="dxa"/>
          </w:tcPr>
          <w:p w:rsidR="0063539C" w:rsidRPr="00162EBE" w:rsidRDefault="002836CD" w:rsidP="0077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>05 квітня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208" w:type="dxa"/>
          </w:tcPr>
          <w:p w:rsidR="0063539C" w:rsidRPr="00162EBE" w:rsidRDefault="0063539C" w:rsidP="00777D09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громадськості через </w:t>
            </w:r>
            <w:proofErr w:type="spellStart"/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>інтернет-видання</w:t>
            </w:r>
            <w:proofErr w:type="spellEnd"/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соціальні сторінки </w:t>
            </w:r>
          </w:p>
        </w:tc>
        <w:tc>
          <w:tcPr>
            <w:tcW w:w="2694" w:type="dxa"/>
          </w:tcPr>
          <w:p w:rsidR="0063539C" w:rsidRPr="00162EBE" w:rsidRDefault="002836CD" w:rsidP="0077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05 квітня 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 А.В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15026" w:type="dxa"/>
            <w:gridSpan w:val="5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Другий етап – підготовчий </w:t>
            </w: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tabs>
                <w:tab w:val="num" w:pos="993"/>
              </w:tabs>
              <w:spacing w:after="8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Збір ініціативною групою заяв та визначених нею додаткових документів чи відомостей від інститутів громадянського про їх наміри взяти участь в установчих зборах, реєстрація документів та видача довідок про прийом документів</w:t>
            </w:r>
          </w:p>
        </w:tc>
        <w:tc>
          <w:tcPr>
            <w:tcW w:w="2694" w:type="dxa"/>
          </w:tcPr>
          <w:p w:rsidR="0063539C" w:rsidRPr="00162EBE" w:rsidRDefault="002836CD" w:rsidP="0077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 квітня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Радченко 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затвердження порядку денного Установчих зборів та визначення порядку і способу голосування, підрахунку голосів</w:t>
            </w:r>
          </w:p>
        </w:tc>
        <w:tc>
          <w:tcPr>
            <w:tcW w:w="2694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другого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Завершення реєстрації заявок, формування та затвердження відповідно до отриманих від ІГС заявок списку учасників Установчих зборів </w:t>
            </w:r>
          </w:p>
        </w:tc>
        <w:tc>
          <w:tcPr>
            <w:tcW w:w="2694" w:type="dxa"/>
          </w:tcPr>
          <w:p w:rsidR="0063539C" w:rsidRPr="00162EBE" w:rsidRDefault="00777D09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 квітня 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  <w:r w:rsidR="0063539C"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Під час другого засідання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08" w:type="dxa"/>
          </w:tcPr>
          <w:p w:rsidR="0063539C" w:rsidRPr="00162EBE" w:rsidRDefault="0063539C" w:rsidP="00777D09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через офіційний веб-сайт, </w:t>
            </w:r>
            <w:proofErr w:type="spellStart"/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>інтернет-видання</w:t>
            </w:r>
            <w:proofErr w:type="spellEnd"/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соціальні сторінки п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ро місце та час проведення Установчих зборів, список учасників Установчих зборів – кандидатур до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B522AC" w:rsidP="0077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7D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травня </w:t>
            </w:r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</w:tcPr>
          <w:p w:rsidR="0063539C" w:rsidRPr="00162EBE" w:rsidRDefault="0063539C" w:rsidP="0068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групи,</w:t>
            </w:r>
          </w:p>
          <w:p w:rsidR="0063539C" w:rsidRPr="00162EBE" w:rsidRDefault="0063539C" w:rsidP="0068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Радченко</w:t>
            </w: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539C" w:rsidRPr="00162EBE" w:rsidTr="00162EBE">
        <w:tc>
          <w:tcPr>
            <w:tcW w:w="83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08" w:type="dxa"/>
          </w:tcPr>
          <w:p w:rsidR="0063539C" w:rsidRPr="00162EBE" w:rsidRDefault="0063539C" w:rsidP="00162EBE">
            <w:pPr>
              <w:spacing w:after="0" w:line="240" w:lineRule="auto"/>
              <w:ind w:firstLine="4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установчих зборів для формування нового складу громадської ради</w:t>
            </w:r>
          </w:p>
        </w:tc>
        <w:tc>
          <w:tcPr>
            <w:tcW w:w="2694" w:type="dxa"/>
          </w:tcPr>
          <w:p w:rsidR="0063539C" w:rsidRPr="00162EBE" w:rsidRDefault="00777D09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 травня </w:t>
            </w:r>
            <w:bookmarkStart w:id="0" w:name="_GoBack"/>
            <w:bookmarkEnd w:id="0"/>
            <w:r w:rsidR="006C347C">
              <w:rPr>
                <w:rFonts w:ascii="Times New Roman" w:hAnsi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EBE">
              <w:rPr>
                <w:rFonts w:ascii="Times New Roman" w:hAnsi="Times New Roman"/>
                <w:sz w:val="24"/>
                <w:szCs w:val="24"/>
                <w:lang w:val="uk-UA"/>
              </w:rPr>
              <w:t>Члени ініціативної групи</w:t>
            </w:r>
          </w:p>
        </w:tc>
        <w:tc>
          <w:tcPr>
            <w:tcW w:w="2018" w:type="dxa"/>
          </w:tcPr>
          <w:p w:rsidR="0063539C" w:rsidRPr="00162EBE" w:rsidRDefault="0063539C" w:rsidP="00162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539C" w:rsidRDefault="0063539C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070B" w:rsidRDefault="001B070B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070B" w:rsidRPr="005F67C6" w:rsidRDefault="001B070B" w:rsidP="005F67C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539C" w:rsidRPr="004D266D" w:rsidRDefault="0063539C" w:rsidP="001B070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</w:t>
      </w: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p w:rsidR="0063539C" w:rsidRPr="004D266D" w:rsidRDefault="0063539C">
      <w:pPr>
        <w:rPr>
          <w:lang w:val="uk-UA"/>
        </w:rPr>
      </w:pPr>
    </w:p>
    <w:sectPr w:rsidR="0063539C" w:rsidRPr="004D266D" w:rsidSect="00E461E9">
      <w:headerReference w:type="default" r:id="rId8"/>
      <w:pgSz w:w="16838" w:h="11906" w:orient="landscape"/>
      <w:pgMar w:top="1134" w:right="8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89" w:rsidRDefault="00072C89" w:rsidP="00E461E9">
      <w:pPr>
        <w:spacing w:after="0" w:line="240" w:lineRule="auto"/>
      </w:pPr>
      <w:r>
        <w:separator/>
      </w:r>
    </w:p>
  </w:endnote>
  <w:endnote w:type="continuationSeparator" w:id="0">
    <w:p w:rsidR="00072C89" w:rsidRDefault="00072C89" w:rsidP="00E4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89" w:rsidRDefault="00072C89" w:rsidP="00E461E9">
      <w:pPr>
        <w:spacing w:after="0" w:line="240" w:lineRule="auto"/>
      </w:pPr>
      <w:r>
        <w:separator/>
      </w:r>
    </w:p>
  </w:footnote>
  <w:footnote w:type="continuationSeparator" w:id="0">
    <w:p w:rsidR="00072C89" w:rsidRDefault="00072C89" w:rsidP="00E4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9C" w:rsidRDefault="0063539C">
    <w:pPr>
      <w:pStyle w:val="a4"/>
      <w:jc w:val="center"/>
    </w:pPr>
  </w:p>
  <w:p w:rsidR="0063539C" w:rsidRPr="00E461E9" w:rsidRDefault="0063539C" w:rsidP="00E461E9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557"/>
    <w:multiLevelType w:val="hybridMultilevel"/>
    <w:tmpl w:val="B77A3ADC"/>
    <w:lvl w:ilvl="0" w:tplc="A1D01C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D"/>
    <w:rsid w:val="00013140"/>
    <w:rsid w:val="00072C89"/>
    <w:rsid w:val="0009435B"/>
    <w:rsid w:val="000B00EA"/>
    <w:rsid w:val="000C3D73"/>
    <w:rsid w:val="000D73E2"/>
    <w:rsid w:val="000F11D1"/>
    <w:rsid w:val="00114524"/>
    <w:rsid w:val="00162EBE"/>
    <w:rsid w:val="001B070B"/>
    <w:rsid w:val="002836CD"/>
    <w:rsid w:val="002B3850"/>
    <w:rsid w:val="002D5358"/>
    <w:rsid w:val="00357328"/>
    <w:rsid w:val="00360409"/>
    <w:rsid w:val="003D4284"/>
    <w:rsid w:val="003E27C9"/>
    <w:rsid w:val="00413550"/>
    <w:rsid w:val="004316BE"/>
    <w:rsid w:val="004D266D"/>
    <w:rsid w:val="004F42D6"/>
    <w:rsid w:val="00572C9E"/>
    <w:rsid w:val="00586B55"/>
    <w:rsid w:val="005A2AB3"/>
    <w:rsid w:val="005F5B31"/>
    <w:rsid w:val="005F67C6"/>
    <w:rsid w:val="0063539C"/>
    <w:rsid w:val="00656AF6"/>
    <w:rsid w:val="00683F91"/>
    <w:rsid w:val="00686652"/>
    <w:rsid w:val="006C347C"/>
    <w:rsid w:val="00723775"/>
    <w:rsid w:val="007334AE"/>
    <w:rsid w:val="007511A2"/>
    <w:rsid w:val="00777D09"/>
    <w:rsid w:val="00781923"/>
    <w:rsid w:val="00846350"/>
    <w:rsid w:val="00856318"/>
    <w:rsid w:val="008C58B4"/>
    <w:rsid w:val="008F6F1E"/>
    <w:rsid w:val="0093001A"/>
    <w:rsid w:val="009568D6"/>
    <w:rsid w:val="009A0CDF"/>
    <w:rsid w:val="009C268C"/>
    <w:rsid w:val="009D3216"/>
    <w:rsid w:val="009F4323"/>
    <w:rsid w:val="00A04F04"/>
    <w:rsid w:val="00A10275"/>
    <w:rsid w:val="00A11574"/>
    <w:rsid w:val="00A31BA0"/>
    <w:rsid w:val="00A94007"/>
    <w:rsid w:val="00AD45F5"/>
    <w:rsid w:val="00B522AC"/>
    <w:rsid w:val="00C95BCD"/>
    <w:rsid w:val="00D74222"/>
    <w:rsid w:val="00D95B41"/>
    <w:rsid w:val="00D9711B"/>
    <w:rsid w:val="00E122C7"/>
    <w:rsid w:val="00E461E9"/>
    <w:rsid w:val="00E73F35"/>
    <w:rsid w:val="00EE0D90"/>
    <w:rsid w:val="00EF129E"/>
    <w:rsid w:val="00F91688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F6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67C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461E9"/>
    <w:rPr>
      <w:rFonts w:cs="Times New Roman"/>
    </w:rPr>
  </w:style>
  <w:style w:type="paragraph" w:styleId="a6">
    <w:name w:val="footer"/>
    <w:basedOn w:val="a"/>
    <w:link w:val="a7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461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F6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67C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461E9"/>
    <w:rPr>
      <w:rFonts w:cs="Times New Roman"/>
    </w:rPr>
  </w:style>
  <w:style w:type="paragraph" w:styleId="a6">
    <w:name w:val="footer"/>
    <w:basedOn w:val="a"/>
    <w:link w:val="a7"/>
    <w:uiPriority w:val="99"/>
    <w:rsid w:val="00E4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461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Компьютер</dc:creator>
  <cp:keywords/>
  <dc:description/>
  <cp:lastModifiedBy>Политика</cp:lastModifiedBy>
  <cp:revision>6</cp:revision>
  <cp:lastPrinted>2019-01-24T07:59:00Z</cp:lastPrinted>
  <dcterms:created xsi:type="dcterms:W3CDTF">2021-03-16T12:19:00Z</dcterms:created>
  <dcterms:modified xsi:type="dcterms:W3CDTF">2021-03-26T08:57:00Z</dcterms:modified>
</cp:coreProperties>
</file>