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6" w:rsidRPr="00AC0C18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ПРОТОКОЛ № 2</w:t>
      </w:r>
    </w:p>
    <w:p w:rsidR="00BC1876" w:rsidRPr="00AC0C18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засідання ініціативної робочої групи з підготовки установчих зборів для  формування громадської ради при Болградській районній державній адміністрації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6B496C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21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>.</w:t>
      </w:r>
      <w:r w:rsidRPr="00AC0C18">
        <w:rPr>
          <w:rFonts w:ascii="Times New Roman" w:hAnsi="Times New Roman"/>
          <w:sz w:val="24"/>
          <w:szCs w:val="24"/>
          <w:lang w:val="uk-UA"/>
        </w:rPr>
        <w:t>05.2021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BC1876" w:rsidRPr="00AC0C18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1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>1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BC1876" w:rsidRPr="00AC0C18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кабінет № 208 райдержадміністрації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77207" w:rsidRPr="00AC0C18" w:rsidRDefault="00302CE4" w:rsidP="002772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4 члена</w:t>
      </w:r>
      <w:r w:rsidR="00277207" w:rsidRPr="00AC0C18">
        <w:rPr>
          <w:rFonts w:ascii="Times New Roman" w:hAnsi="Times New Roman"/>
          <w:sz w:val="24"/>
          <w:szCs w:val="24"/>
          <w:lang w:val="uk-UA"/>
        </w:rPr>
        <w:t xml:space="preserve"> ініціативної групи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277207" w:rsidRPr="00AC0C18" w:rsidTr="00A542A6">
        <w:trPr>
          <w:trHeight w:val="924"/>
        </w:trPr>
        <w:tc>
          <w:tcPr>
            <w:tcW w:w="3227" w:type="dxa"/>
          </w:tcPr>
          <w:p w:rsidR="00277207" w:rsidRPr="00AC0C18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25" w:type="dxa"/>
          </w:tcPr>
          <w:p w:rsidR="00277207" w:rsidRPr="00AC0C18" w:rsidRDefault="00277207" w:rsidP="00A542A6">
            <w:pPr>
              <w:spacing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AC0C18" w:rsidRDefault="00277207" w:rsidP="00302CE4">
            <w:pPr>
              <w:spacing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C1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голова </w:t>
            </w:r>
            <w:proofErr w:type="spellStart"/>
            <w:r w:rsidRPr="00AC0C1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AC0C1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ради</w:t>
            </w:r>
            <w:r w:rsidRPr="00AC0C1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C18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AC0C18">
              <w:rPr>
                <w:rFonts w:ascii="Times New Roman" w:hAnsi="Times New Roman"/>
                <w:sz w:val="24"/>
                <w:szCs w:val="24"/>
              </w:rPr>
              <w:t>іністрації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207" w:rsidRPr="00AC0C18" w:rsidTr="00A542A6">
        <w:tc>
          <w:tcPr>
            <w:tcW w:w="3227" w:type="dxa"/>
          </w:tcPr>
          <w:p w:rsidR="00277207" w:rsidRPr="00AC0C18" w:rsidRDefault="006B496C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Грапчев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207" w:rsidRPr="00AC0C18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AC0C18" w:rsidRDefault="006B496C" w:rsidP="00302C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громадської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клуб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Кенсін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496C" w:rsidRPr="00AC0C18" w:rsidTr="00302CE4">
        <w:trPr>
          <w:trHeight w:val="728"/>
        </w:trPr>
        <w:tc>
          <w:tcPr>
            <w:tcW w:w="3227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Кулаксиз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Семенівна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6B496C" w:rsidRPr="00AC0C18" w:rsidRDefault="006B496C" w:rsidP="006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директор КУ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гагаузької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496C" w:rsidRPr="00AC0C18" w:rsidTr="00302CE4">
        <w:trPr>
          <w:trHeight w:val="728"/>
        </w:trPr>
        <w:tc>
          <w:tcPr>
            <w:tcW w:w="3227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Бажалюк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6B496C" w:rsidRPr="00AC0C18" w:rsidRDefault="006B496C" w:rsidP="006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інваліді</w:t>
            </w:r>
            <w:proofErr w:type="gramStart"/>
            <w:r w:rsidRPr="00AC0C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Вікторія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7207" w:rsidRPr="00AC0C18" w:rsidTr="00A542A6">
        <w:tc>
          <w:tcPr>
            <w:tcW w:w="3227" w:type="dxa"/>
          </w:tcPr>
          <w:p w:rsidR="00277207" w:rsidRPr="00AC0C18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Радченко Анжела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207" w:rsidRPr="00AC0C18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AC0C18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C18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AC0C18">
              <w:rPr>
                <w:rFonts w:ascii="Times New Roman" w:hAnsi="Times New Roman"/>
                <w:sz w:val="24"/>
                <w:szCs w:val="24"/>
              </w:rPr>
              <w:t>іністрації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2CE4" w:rsidRPr="00AC0C18" w:rsidRDefault="00302CE4" w:rsidP="00302CE4">
      <w:pPr>
        <w:jc w:val="both"/>
        <w:rPr>
          <w:rFonts w:ascii="Times New Roman" w:hAnsi="Times New Roman"/>
          <w:sz w:val="24"/>
          <w:szCs w:val="24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Зарейчук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Іван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Анатольевич - голова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громадської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«Центр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спортивних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єдиноборств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 «ЛЕВ».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BC1876" w:rsidRPr="00AC0C18" w:rsidRDefault="00BC1876" w:rsidP="00E54F9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1. Затвердження списку учасників Установчих зборів – кандидатур до нового складу Громадської ради.</w:t>
      </w:r>
    </w:p>
    <w:p w:rsidR="00BC1876" w:rsidRPr="00AC0C18" w:rsidRDefault="00BC1876" w:rsidP="00E54F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2. Визначення змісту повідомлення щодо проведення Установчих зборів та оприлюднення списку кандидатур до нового складу Громадської ради. </w:t>
      </w:r>
    </w:p>
    <w:p w:rsidR="00BC1876" w:rsidRPr="00AC0C18" w:rsidRDefault="00BC1876" w:rsidP="00E54F9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3. Розробка та затвердження порядку денного Установчих зборів для формування нового складу громадської ради. </w:t>
      </w:r>
    </w:p>
    <w:p w:rsidR="00BC1876" w:rsidRPr="00AC0C18" w:rsidRDefault="00BC1876" w:rsidP="00E54F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4. Визначення порядку і способу голосування, підрахунку голосів під час обрання нового складу громадської ради. </w:t>
      </w:r>
    </w:p>
    <w:p w:rsidR="00BC1876" w:rsidRPr="00AC0C18" w:rsidRDefault="00BC1876" w:rsidP="00E54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BC1876" w:rsidRPr="00AC0C18" w:rsidRDefault="00BC1876" w:rsidP="00E54F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1. Затвердження списку учасників Установчих зборів – кандидатур до нового складу Громадської ради.</w:t>
      </w:r>
    </w:p>
    <w:p w:rsidR="00BC1876" w:rsidRPr="00AC0C18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AC0C18">
        <w:rPr>
          <w:rFonts w:ascii="Times New Roman" w:hAnsi="Times New Roman"/>
          <w:sz w:val="24"/>
          <w:szCs w:val="24"/>
          <w:lang w:val="uk-UA"/>
        </w:rPr>
        <w:t>Радченко Анжела Валеріївна – секретар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ініціативної робочої групи з підготовки Установчих зборів для формування громадської ради та </w:t>
      </w:r>
      <w:r w:rsidRPr="00AC0C18">
        <w:rPr>
          <w:rFonts w:ascii="Times New Roman" w:hAnsi="Times New Roman"/>
          <w:sz w:val="24"/>
          <w:szCs w:val="24"/>
          <w:lang w:val="uk-UA"/>
        </w:rPr>
        <w:t>відповідальн</w:t>
      </w:r>
      <w:r w:rsidR="00302CE4" w:rsidRPr="00AC0C18">
        <w:rPr>
          <w:rFonts w:ascii="Times New Roman" w:hAnsi="Times New Roman"/>
          <w:sz w:val="24"/>
          <w:szCs w:val="24"/>
          <w:lang w:val="uk-UA"/>
        </w:rPr>
        <w:t>а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за прийом документів від ІГС на участь в Установчих зборах</w:t>
      </w:r>
      <w:r w:rsidR="00302CE4" w:rsidRPr="00AC0C18"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="00A42495" w:rsidRPr="00AC0C18">
        <w:rPr>
          <w:rFonts w:ascii="Times New Roman" w:hAnsi="Times New Roman"/>
          <w:bCs/>
          <w:sz w:val="24"/>
          <w:szCs w:val="24"/>
          <w:lang w:val="uk-UA"/>
        </w:rPr>
        <w:t>доповіла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>, що прийом документів відбувся у відповідності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до Постанови Кабінету Міністрів України від 3 листопада 2010 року № 996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“Про забезпечення участі громадськості у формуванні та реалізації державної політики”, а також постанови Кабінету Міністрів України “Про внесення змін до постанови Кабінету Міністрів України від 3 листопада 2010 р. № </w:t>
      </w:r>
      <w:smartTag w:uri="urn:schemas-microsoft-com:office:smarttags" w:element="metricconverter">
        <w:smartTagPr>
          <w:attr w:name="ProductID" w:val="996”"/>
        </w:smartTagPr>
        <w:r w:rsidRPr="00AC0C18">
          <w:rPr>
            <w:rFonts w:ascii="Times New Roman" w:hAnsi="Times New Roman"/>
            <w:bCs/>
            <w:sz w:val="24"/>
            <w:szCs w:val="24"/>
            <w:lang w:val="uk-UA"/>
          </w:rPr>
          <w:t>996”</w:t>
        </w:r>
      </w:smartTag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. Для </w:t>
      </w:r>
      <w:r w:rsidR="00563648">
        <w:rPr>
          <w:rFonts w:ascii="Times New Roman" w:hAnsi="Times New Roman"/>
          <w:sz w:val="24"/>
          <w:szCs w:val="24"/>
          <w:lang w:val="uk-UA"/>
        </w:rPr>
        <w:t>участі в у</w:t>
      </w:r>
      <w:r w:rsidRPr="00AC0C18">
        <w:rPr>
          <w:rFonts w:ascii="Times New Roman" w:hAnsi="Times New Roman"/>
          <w:sz w:val="24"/>
          <w:szCs w:val="24"/>
          <w:lang w:val="uk-UA"/>
        </w:rPr>
        <w:t>становчих зборах</w:t>
      </w:r>
      <w:r w:rsidR="00744D4E">
        <w:rPr>
          <w:rFonts w:ascii="Times New Roman" w:hAnsi="Times New Roman"/>
          <w:sz w:val="24"/>
          <w:szCs w:val="24"/>
          <w:lang w:val="uk-UA"/>
        </w:rPr>
        <w:t xml:space="preserve"> подали заявки 13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ІГС</w:t>
      </w:r>
      <w:r w:rsidR="00A42495" w:rsidRPr="00AC0C18">
        <w:rPr>
          <w:rFonts w:ascii="Times New Roman" w:hAnsi="Times New Roman"/>
          <w:sz w:val="24"/>
          <w:szCs w:val="24"/>
          <w:lang w:val="uk-UA"/>
        </w:rPr>
        <w:t>, які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запропон</w:t>
      </w:r>
      <w:r w:rsidR="00A42495" w:rsidRPr="00AC0C18">
        <w:rPr>
          <w:rFonts w:ascii="Times New Roman" w:hAnsi="Times New Roman"/>
          <w:sz w:val="24"/>
          <w:szCs w:val="24"/>
          <w:lang w:val="uk-UA"/>
        </w:rPr>
        <w:t>ували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наступні кандидатури до нового складу Громадської ради:</w:t>
      </w:r>
    </w:p>
    <w:p w:rsidR="00BC1876" w:rsidRPr="00AC0C18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771"/>
        <w:gridCol w:w="5177"/>
      </w:tblGrid>
      <w:tr w:rsidR="00BC1876" w:rsidRPr="00AC0C18" w:rsidTr="001571D2">
        <w:trPr>
          <w:tblHeader/>
        </w:trPr>
        <w:tc>
          <w:tcPr>
            <w:tcW w:w="516" w:type="dxa"/>
          </w:tcPr>
          <w:p w:rsidR="00BC1876" w:rsidRPr="00AC0C18" w:rsidRDefault="00BC1876" w:rsidP="0066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771" w:type="dxa"/>
          </w:tcPr>
          <w:p w:rsidR="00BC1876" w:rsidRPr="00AC0C18" w:rsidRDefault="00BC1876" w:rsidP="0066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BC1876" w:rsidRPr="00AC0C18" w:rsidRDefault="00BC1876" w:rsidP="006666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C0C18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Назва ІГС</w:t>
            </w:r>
          </w:p>
        </w:tc>
      </w:tr>
      <w:tr w:rsidR="006B496C" w:rsidRPr="0056364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Бажалюк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міська організація інвалідів «Вікторія»  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Бодлєв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19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</w:tr>
      <w:tr w:rsidR="006B496C" w:rsidRPr="0056364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Бурьянов Ростислав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Грапчев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Кенсін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Кулаксиз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Комунальна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гагаузької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Луценко Олександр Петрович</w:t>
            </w:r>
          </w:p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Громадська організація  «Болградська районна організація ветеранів»</w:t>
            </w:r>
          </w:p>
        </w:tc>
      </w:tr>
      <w:tr w:rsidR="006B496C" w:rsidRPr="0056364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</w:rPr>
              <w:t>Мінев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19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«Ветеранів війни в Афганістані та інших воєн Болградської міської територіальної громади»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6B496C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Пандар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Радіон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Степанович</w:t>
            </w:r>
          </w:p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Rilindia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 (“Відродження”)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563648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B496C" w:rsidRPr="00AC0C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Половнюк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 Іванович </w:t>
            </w: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563648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B496C" w:rsidRPr="00AC0C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Русєв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Петро Васильович</w:t>
            </w:r>
          </w:p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Теодорова-Балана</w:t>
            </w:r>
            <w:proofErr w:type="spellEnd"/>
          </w:p>
        </w:tc>
      </w:tr>
      <w:tr w:rsidR="006B496C" w:rsidRPr="00563648" w:rsidTr="00D80A79">
        <w:tc>
          <w:tcPr>
            <w:tcW w:w="516" w:type="dxa"/>
          </w:tcPr>
          <w:p w:rsidR="006B496C" w:rsidRPr="00AC0C18" w:rsidRDefault="00563648" w:rsidP="0056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Русев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Громадська організація філія у місті Болград  громадської організації «Болградське народне зібрання»</w:t>
            </w:r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563648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6B496C" w:rsidRPr="00AC0C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Туфекчи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васильович</w:t>
            </w:r>
            <w:proofErr w:type="spellEnd"/>
          </w:p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Фонд ім. І.М. </w:t>
            </w: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Інзова</w:t>
            </w:r>
            <w:proofErr w:type="spellEnd"/>
          </w:p>
        </w:tc>
      </w:tr>
      <w:tr w:rsidR="006B496C" w:rsidRPr="00AC0C18" w:rsidTr="00D80A79">
        <w:tc>
          <w:tcPr>
            <w:tcW w:w="516" w:type="dxa"/>
          </w:tcPr>
          <w:p w:rsidR="006B496C" w:rsidRPr="00AC0C18" w:rsidRDefault="00563648" w:rsidP="00A5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6B496C" w:rsidRPr="00AC0C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Фощан</w:t>
            </w:r>
            <w:proofErr w:type="spellEnd"/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6B496C" w:rsidRPr="00AC0C18" w:rsidRDefault="006B496C" w:rsidP="00686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BC1876" w:rsidRPr="00AC0C18" w:rsidRDefault="00277207" w:rsidP="00337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C18">
        <w:rPr>
          <w:rFonts w:ascii="Times New Roman" w:hAnsi="Times New Roman"/>
          <w:bCs/>
          <w:sz w:val="24"/>
          <w:szCs w:val="24"/>
          <w:lang w:val="uk-UA"/>
        </w:rPr>
        <w:t>Вона запропонувала</w:t>
      </w:r>
      <w:r w:rsidR="00BC1876" w:rsidRPr="00AC0C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>затвердити список учасників Установчих зборів – кандидатур до нового складу Громадської ради при Болградській районній державній адміністрації.</w:t>
      </w:r>
    </w:p>
    <w:p w:rsidR="00BC1876" w:rsidRPr="00AC0C18" w:rsidRDefault="00BC1876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Інших пропозицій не надійшло.</w:t>
      </w:r>
    </w:p>
    <w:p w:rsidR="00BC1876" w:rsidRPr="00AC0C18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Голосували: “за” </w:t>
      </w:r>
      <w:r w:rsidR="00563648">
        <w:rPr>
          <w:rFonts w:ascii="Times New Roman" w:hAnsi="Times New Roman"/>
          <w:sz w:val="24"/>
          <w:szCs w:val="24"/>
          <w:lang w:val="uk-UA"/>
        </w:rPr>
        <w:t>–   5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sz w:val="24"/>
          <w:szCs w:val="24"/>
          <w:lang w:val="uk-UA"/>
        </w:rPr>
        <w:t>, “проти” – 0, “утримались” – 0.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З</w:t>
      </w:r>
      <w:r w:rsidRPr="00AC0C18">
        <w:rPr>
          <w:rFonts w:ascii="Times New Roman" w:hAnsi="Times New Roman"/>
          <w:sz w:val="24"/>
          <w:szCs w:val="24"/>
          <w:lang w:val="uk-UA"/>
        </w:rPr>
        <w:t>атвердити список учасників Установчих зборів – кандидатур до нового складу Громадської ради при Болградській районній державній адміністрації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 xml:space="preserve"> на 2021-2023</w:t>
      </w:r>
      <w:r w:rsidR="00277207" w:rsidRPr="00AC0C18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Pr="00AC0C18">
        <w:rPr>
          <w:rFonts w:ascii="Times New Roman" w:hAnsi="Times New Roman"/>
          <w:sz w:val="24"/>
          <w:szCs w:val="24"/>
          <w:lang w:val="uk-UA"/>
        </w:rPr>
        <w:t>.</w:t>
      </w:r>
      <w:r w:rsidR="00F5089F" w:rsidRPr="00AC0C18">
        <w:rPr>
          <w:rFonts w:ascii="Times New Roman" w:hAnsi="Times New Roman"/>
          <w:sz w:val="24"/>
          <w:szCs w:val="24"/>
          <w:lang w:val="uk-UA"/>
        </w:rPr>
        <w:t xml:space="preserve"> Затверджений список оприлюднити на офіційному веб-сайті Болградської РДА.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1571D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2. Визначення змісту повідомлення щодо проведення Установчих зборів та оприлюднення списку кандидатур до нового складу Громадської ради. 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AC0C18">
        <w:rPr>
          <w:rFonts w:ascii="Times New Roman" w:hAnsi="Times New Roman"/>
          <w:sz w:val="24"/>
          <w:szCs w:val="24"/>
          <w:lang w:val="uk-UA"/>
        </w:rPr>
        <w:t>Радченко Анжела Валеріївна – секретар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ініціативної робочої групи з підготовки Установчих зборів для формування громадської ради</w:t>
      </w:r>
      <w:r w:rsidR="00693F98" w:rsidRPr="00AC0C18">
        <w:rPr>
          <w:rFonts w:ascii="Times New Roman" w:hAnsi="Times New Roman"/>
          <w:bCs/>
          <w:sz w:val="24"/>
          <w:szCs w:val="24"/>
          <w:lang w:val="uk-UA"/>
        </w:rPr>
        <w:t xml:space="preserve"> ознайомила присутніх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93F98" w:rsidRPr="00AC0C18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>проект</w:t>
      </w:r>
      <w:r w:rsidR="00693F98" w:rsidRPr="00AC0C18">
        <w:rPr>
          <w:rFonts w:ascii="Times New Roman" w:hAnsi="Times New Roman"/>
          <w:bCs/>
          <w:sz w:val="24"/>
          <w:szCs w:val="24"/>
          <w:lang w:val="uk-UA"/>
        </w:rPr>
        <w:t>ом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повідомлення про проведення Установчих зборів та оприлюднення списку кандидатур до нового складу Громадської ради. В</w:t>
      </w:r>
      <w:r w:rsidR="009A7462" w:rsidRPr="00AC0C18">
        <w:rPr>
          <w:rFonts w:ascii="Times New Roman" w:hAnsi="Times New Roman"/>
          <w:sz w:val="24"/>
          <w:szCs w:val="24"/>
          <w:lang w:val="uk-UA"/>
        </w:rPr>
        <w:t>она запропонувала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повідомлення розмістити на офіційному веб-сайті Болградської районної державної 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>адміністрації до 15.05.2021</w:t>
      </w:r>
      <w:r w:rsidRPr="00AC0C18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lastRenderedPageBreak/>
        <w:t>Пропозицій щодо внесення змін до проекту повідомлення та терміну його оголошення не надійшло.</w:t>
      </w:r>
      <w:r w:rsidR="00563648">
        <w:rPr>
          <w:rFonts w:ascii="Times New Roman" w:hAnsi="Times New Roman"/>
          <w:sz w:val="24"/>
          <w:szCs w:val="24"/>
          <w:lang w:val="uk-UA"/>
        </w:rPr>
        <w:t xml:space="preserve"> Повідомлення додається.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Голосували: “за” </w:t>
      </w:r>
      <w:r w:rsidR="00693F98" w:rsidRPr="00AC0C18">
        <w:rPr>
          <w:rFonts w:ascii="Times New Roman" w:hAnsi="Times New Roman"/>
          <w:sz w:val="24"/>
          <w:szCs w:val="24"/>
          <w:lang w:val="uk-UA"/>
        </w:rPr>
        <w:t>–</w:t>
      </w:r>
      <w:r w:rsidR="00563648">
        <w:rPr>
          <w:rFonts w:ascii="Times New Roman" w:hAnsi="Times New Roman"/>
          <w:sz w:val="24"/>
          <w:szCs w:val="24"/>
          <w:lang w:val="uk-UA"/>
        </w:rPr>
        <w:t>5,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“проти” – 0, “утримались” – 0.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>Затвердити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зміст повідомлення про проведення Установчих зборів та </w:t>
      </w:r>
      <w:r w:rsidR="00846D22" w:rsidRPr="00AC0C18">
        <w:rPr>
          <w:rFonts w:ascii="Times New Roman" w:hAnsi="Times New Roman"/>
          <w:sz w:val="24"/>
          <w:szCs w:val="24"/>
          <w:lang w:val="uk-UA"/>
        </w:rPr>
        <w:t>список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кандидатур нового складу Громадської ради</w:t>
      </w:r>
      <w:r w:rsidR="00846D22" w:rsidRPr="00AC0C18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Pr="00AC0C18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2. Повідомлення розмістити на офіційному веб-сайті Болградської районної державної адміністрації до 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>15.05.2021</w:t>
      </w:r>
      <w:r w:rsidRPr="00AC0C18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AC0C18" w:rsidRDefault="00BC1876" w:rsidP="008F7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A875F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3. Розробка та затвердження порядку денного Установчих зборів для формування нового складу громадської ради. </w:t>
      </w:r>
    </w:p>
    <w:p w:rsidR="00BC1876" w:rsidRPr="00AC0C18" w:rsidRDefault="00BC1876" w:rsidP="00563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9A7462" w:rsidRPr="00AC0C18">
        <w:rPr>
          <w:rFonts w:ascii="Times New Roman" w:hAnsi="Times New Roman"/>
          <w:sz w:val="24"/>
          <w:szCs w:val="24"/>
          <w:lang w:val="uk-UA"/>
        </w:rPr>
        <w:t>Луценко О.П.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– голова</w:t>
      </w: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Установчих зборів довів присутнім, що виходячи з досвіду створення Громадської ради </w:t>
      </w:r>
      <w:r w:rsidRPr="00AC0C18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минулої каденції доцільно до Порядку денного Установчих зборів з обрання нового складу Громадської ради включити наступні питання:</w:t>
      </w:r>
    </w:p>
    <w:p w:rsidR="00BC1876" w:rsidRPr="00AC0C18" w:rsidRDefault="00BC1876" w:rsidP="0056364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1. Обрання робочих органів установчих зборів (голова зборів, секретар</w:t>
      </w:r>
      <w:r w:rsidR="00563648">
        <w:rPr>
          <w:rFonts w:ascii="Times New Roman" w:hAnsi="Times New Roman"/>
          <w:sz w:val="24"/>
          <w:szCs w:val="24"/>
          <w:lang w:val="uk-UA"/>
        </w:rPr>
        <w:t>,</w:t>
      </w:r>
      <w:r w:rsidR="00563648" w:rsidRPr="00563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3648">
        <w:rPr>
          <w:rFonts w:ascii="Times New Roman" w:hAnsi="Times New Roman"/>
          <w:sz w:val="24"/>
          <w:szCs w:val="24"/>
          <w:lang w:val="uk-UA"/>
        </w:rPr>
        <w:t>лічильна комісія</w:t>
      </w:r>
      <w:r w:rsidRPr="00AC0C18">
        <w:rPr>
          <w:rFonts w:ascii="Times New Roman" w:hAnsi="Times New Roman"/>
          <w:sz w:val="24"/>
          <w:szCs w:val="24"/>
          <w:lang w:val="uk-UA"/>
        </w:rPr>
        <w:t>) та прийняття регламенту проведення установчих зборів.</w:t>
      </w:r>
    </w:p>
    <w:p w:rsidR="00BC1876" w:rsidRPr="00AC0C18" w:rsidRDefault="00BC1876" w:rsidP="00563648">
      <w:pPr>
        <w:pStyle w:val="HTML"/>
        <w:tabs>
          <w:tab w:val="clear" w:pos="916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C18">
        <w:rPr>
          <w:rFonts w:ascii="Times New Roman" w:hAnsi="Times New Roman" w:cs="Times New Roman"/>
          <w:sz w:val="24"/>
          <w:szCs w:val="24"/>
          <w:lang w:val="uk-UA"/>
        </w:rPr>
        <w:t>2. Звіт голови ініціативної групи про підготовку до установчих зборів.</w:t>
      </w:r>
    </w:p>
    <w:p w:rsidR="00BC1876" w:rsidRPr="00AC0C18" w:rsidRDefault="009A7462" w:rsidP="0056364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3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 xml:space="preserve">. Встановлення граничної чисельності членів нового складу громадської ради. </w:t>
      </w:r>
    </w:p>
    <w:p w:rsidR="00BC1876" w:rsidRDefault="009A7462" w:rsidP="0056364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4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>. Проведення голосування по обранню нового складу громадської ради.</w:t>
      </w:r>
    </w:p>
    <w:p w:rsidR="00BC1876" w:rsidRPr="00563648" w:rsidRDefault="00563648" w:rsidP="005636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розгляду 4 питання порядку денного необхідно дотримуватися вимог 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Постанови Кабінету Міністрів України від 3 листопада 2010 року № 996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>“Про забезпечення участі громадськості у формуванні та реалізації державної політики”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Положення про громадську раду при Болградській районній державній адміністрації, затвердженого розпорядженням голови райдержадміністрації від 11.06.2019 року №188/А-2019.</w:t>
      </w:r>
    </w:p>
    <w:p w:rsidR="00BC1876" w:rsidRPr="00AC0C18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Порядку денного не надійшло.</w:t>
      </w:r>
    </w:p>
    <w:p w:rsidR="00BC1876" w:rsidRPr="00AC0C18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Голосували: “за” – </w:t>
      </w:r>
      <w:r w:rsidR="00563648"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AC0C18">
        <w:rPr>
          <w:rFonts w:ascii="Times New Roman" w:hAnsi="Times New Roman"/>
          <w:sz w:val="24"/>
          <w:szCs w:val="24"/>
          <w:lang w:val="uk-UA"/>
        </w:rPr>
        <w:t>, “проти” – 0, “утримались” – 0.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Default="00BC1876" w:rsidP="005636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Затвердити Порядок  денний Установчих зборів з обрання нового складу Громадської ради </w:t>
      </w:r>
      <w:r w:rsidRPr="00AC0C18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 w:rsidR="00563648">
        <w:rPr>
          <w:rFonts w:ascii="Times New Roman" w:hAnsi="Times New Roman"/>
          <w:sz w:val="24"/>
          <w:szCs w:val="24"/>
          <w:lang w:val="uk-UA"/>
        </w:rPr>
        <w:t xml:space="preserve"> на 2021 – 2023 роки</w:t>
      </w:r>
      <w:r w:rsidRPr="00AC0C18">
        <w:rPr>
          <w:rFonts w:ascii="Times New Roman" w:hAnsi="Times New Roman"/>
          <w:sz w:val="24"/>
          <w:szCs w:val="24"/>
          <w:lang w:val="uk-UA"/>
        </w:rPr>
        <w:t>.</w:t>
      </w:r>
    </w:p>
    <w:p w:rsidR="00563648" w:rsidRPr="00563648" w:rsidRDefault="00563648" w:rsidP="005636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Затверджений Порядок денний додається до протоколу.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CD320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4. Визначення порядку і способу голосування, підрахунку голосів під час обрання нового складу громадської ради. </w:t>
      </w:r>
    </w:p>
    <w:p w:rsidR="001017B1" w:rsidRPr="00AC0C18" w:rsidRDefault="00BC1876" w:rsidP="00C13A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9A7462" w:rsidRPr="00AC0C18">
        <w:rPr>
          <w:rFonts w:ascii="Times New Roman" w:hAnsi="Times New Roman"/>
          <w:sz w:val="24"/>
          <w:szCs w:val="24"/>
          <w:lang w:val="uk-UA"/>
        </w:rPr>
        <w:t>Луценко О.П.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– голова</w:t>
      </w: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ініціативної робочої групи з підготовки установчих зборів запропонував </w:t>
      </w:r>
      <w:r w:rsidR="001017B1" w:rsidRPr="00AC0C18">
        <w:rPr>
          <w:rFonts w:ascii="Times New Roman" w:hAnsi="Times New Roman"/>
          <w:bCs/>
          <w:sz w:val="24"/>
          <w:szCs w:val="24"/>
          <w:lang w:val="uk-UA"/>
        </w:rPr>
        <w:t>розглянути та затвердити Регламент проведення установчих зборів по обранню громадської ради при Болградській районній</w:t>
      </w:r>
      <w:r w:rsidR="006B496C" w:rsidRPr="00AC0C18">
        <w:rPr>
          <w:rFonts w:ascii="Times New Roman" w:hAnsi="Times New Roman"/>
          <w:bCs/>
          <w:sz w:val="24"/>
          <w:szCs w:val="24"/>
          <w:lang w:val="uk-UA"/>
        </w:rPr>
        <w:t xml:space="preserve"> державній адміністрації на 2021-2023</w:t>
      </w:r>
      <w:r w:rsidR="001017B1" w:rsidRPr="00AC0C18">
        <w:rPr>
          <w:rFonts w:ascii="Times New Roman" w:hAnsi="Times New Roman"/>
          <w:bCs/>
          <w:sz w:val="24"/>
          <w:szCs w:val="24"/>
          <w:lang w:val="uk-UA"/>
        </w:rPr>
        <w:t xml:space="preserve"> роки. Він складає наступні вимоги:</w:t>
      </w:r>
    </w:p>
    <w:p w:rsidR="00563648" w:rsidRDefault="00BC1876" w:rsidP="007D004B">
      <w:pPr>
        <w:pStyle w:val="consnormal"/>
        <w:tabs>
          <w:tab w:val="left" w:pos="880"/>
        </w:tabs>
        <w:spacing w:before="0" w:beforeAutospacing="0" w:after="0" w:afterAutospacing="0" w:line="247" w:lineRule="auto"/>
        <w:ind w:firstLine="567"/>
        <w:jc w:val="both"/>
        <w:rPr>
          <w:lang w:val="uk-UA"/>
        </w:rPr>
      </w:pPr>
      <w:r w:rsidRPr="00AC0C18">
        <w:rPr>
          <w:lang w:val="uk-UA"/>
        </w:rPr>
        <w:t>Кількість членів громадської ради визначається учасниками Зборів</w:t>
      </w:r>
      <w:r w:rsidR="00563648">
        <w:rPr>
          <w:lang w:val="uk-UA"/>
        </w:rPr>
        <w:t xml:space="preserve"> шляхом відкритого голосування згідно пункту 3.5. </w:t>
      </w:r>
      <w:r w:rsidR="00563648">
        <w:rPr>
          <w:bCs/>
          <w:lang w:val="uk-UA"/>
        </w:rPr>
        <w:t>Положення про громадську раду при Болградській районній державній адміністрації, затвердженого розпорядженням голови райдержадміністрації від 11.06.2019 року №188/А-2019.</w:t>
      </w:r>
    </w:p>
    <w:p w:rsidR="00BC1876" w:rsidRPr="00AC0C18" w:rsidRDefault="00BC1876" w:rsidP="007D004B">
      <w:pPr>
        <w:pStyle w:val="consnormal"/>
        <w:tabs>
          <w:tab w:val="left" w:pos="880"/>
        </w:tabs>
        <w:spacing w:before="0" w:beforeAutospacing="0" w:after="0" w:afterAutospacing="0" w:line="247" w:lineRule="auto"/>
        <w:ind w:firstLine="567"/>
        <w:jc w:val="both"/>
        <w:rPr>
          <w:lang w:val="uk-UA"/>
        </w:rPr>
      </w:pPr>
      <w:r w:rsidRPr="00AC0C18">
        <w:rPr>
          <w:lang w:val="uk-UA"/>
        </w:rPr>
        <w:t xml:space="preserve">Підрахунок голосів по обранню членів громадської ради відбувається лише за участі членів лічильної комісії. Результати підрахунку голосів оформлюються протоколом лічильної комісії, до якого заносяться такі дані: встановлена Зборами чисельність членів </w:t>
      </w:r>
      <w:r w:rsidRPr="00AC0C18">
        <w:rPr>
          <w:lang w:val="uk-UA"/>
        </w:rPr>
        <w:lastRenderedPageBreak/>
        <w:t>громадської ради; кількість уповноважених представників ІГС, які взяли участь у голосуванні; кількість голосів, набраних</w:t>
      </w:r>
      <w:r w:rsidR="00563648">
        <w:rPr>
          <w:lang w:val="uk-UA"/>
        </w:rPr>
        <w:t xml:space="preserve"> за </w:t>
      </w:r>
      <w:r w:rsidR="00F61C70">
        <w:rPr>
          <w:lang w:val="uk-UA"/>
        </w:rPr>
        <w:t>список кандидатів</w:t>
      </w:r>
      <w:r w:rsidRPr="00AC0C18">
        <w:rPr>
          <w:lang w:val="uk-UA"/>
        </w:rPr>
        <w:t>. Протокол лічильної комісії підписується головою, секретарем та усіма присутніми членами лічильної комісії. Протокол лічильної комісії є невід’ємною частиною протоколу установчих зборів.</w:t>
      </w:r>
    </w:p>
    <w:p w:rsidR="00BC1876" w:rsidRPr="00AC0C18" w:rsidRDefault="00BC1876" w:rsidP="00686244">
      <w:pPr>
        <w:pStyle w:val="4"/>
        <w:ind w:firstLine="567"/>
        <w:jc w:val="both"/>
        <w:rPr>
          <w:b w:val="0"/>
          <w:bCs/>
          <w:sz w:val="24"/>
          <w:szCs w:val="24"/>
        </w:rPr>
      </w:pPr>
      <w:r w:rsidRPr="00AC0C18">
        <w:rPr>
          <w:b w:val="0"/>
          <w:sz w:val="24"/>
          <w:szCs w:val="24"/>
        </w:rPr>
        <w:t>Він зазначив, що визначений Порядок голосування та підрахунку голосів повинен лягти в основу Регламенту проведення У</w:t>
      </w:r>
      <w:r w:rsidRPr="00AC0C18">
        <w:rPr>
          <w:b w:val="0"/>
          <w:bCs/>
          <w:sz w:val="24"/>
          <w:szCs w:val="24"/>
        </w:rPr>
        <w:t>становчих зборів по обранню Громадської ради при Болградській районні</w:t>
      </w:r>
      <w:r w:rsidR="00F61C70">
        <w:rPr>
          <w:b w:val="0"/>
          <w:bCs/>
          <w:sz w:val="24"/>
          <w:szCs w:val="24"/>
        </w:rPr>
        <w:t>й державній адміністрації на 2021</w:t>
      </w:r>
      <w:r w:rsidR="009A7462" w:rsidRPr="00AC0C18">
        <w:rPr>
          <w:b w:val="0"/>
          <w:bCs/>
          <w:sz w:val="24"/>
          <w:szCs w:val="24"/>
        </w:rPr>
        <w:t>- 20</w:t>
      </w:r>
      <w:r w:rsidR="00F61C70">
        <w:rPr>
          <w:b w:val="0"/>
          <w:bCs/>
          <w:sz w:val="24"/>
          <w:szCs w:val="24"/>
          <w:lang w:val="ru-RU"/>
        </w:rPr>
        <w:t>23</w:t>
      </w:r>
      <w:r w:rsidRPr="00AC0C18">
        <w:rPr>
          <w:b w:val="0"/>
          <w:bCs/>
          <w:sz w:val="24"/>
          <w:szCs w:val="24"/>
        </w:rPr>
        <w:t xml:space="preserve"> роки.</w:t>
      </w:r>
    </w:p>
    <w:p w:rsidR="00BC1876" w:rsidRPr="00AC0C18" w:rsidRDefault="00BC1876" w:rsidP="007D00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686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Пропозицій щодо змін до визначеного порядку і способу голосування та підрахунку голосів під час обрання нового складу громадської ради не надійшло.</w:t>
      </w:r>
    </w:p>
    <w:p w:rsidR="00BC1876" w:rsidRPr="00AC0C18" w:rsidRDefault="00BC1876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Голосували: “за” </w:t>
      </w:r>
      <w:r w:rsidR="00F61C70">
        <w:rPr>
          <w:rFonts w:ascii="Times New Roman" w:hAnsi="Times New Roman"/>
          <w:sz w:val="24"/>
          <w:szCs w:val="24"/>
          <w:lang w:val="uk-UA"/>
        </w:rPr>
        <w:t>– 5</w:t>
      </w:r>
      <w:bookmarkStart w:id="0" w:name="_GoBack"/>
      <w:bookmarkEnd w:id="0"/>
      <w:r w:rsidRPr="00AC0C18">
        <w:rPr>
          <w:rFonts w:ascii="Times New Roman" w:hAnsi="Times New Roman"/>
          <w:sz w:val="24"/>
          <w:szCs w:val="24"/>
          <w:lang w:val="uk-UA"/>
        </w:rPr>
        <w:t>, “проти” – 0, “утримались” – 0.</w:t>
      </w:r>
    </w:p>
    <w:p w:rsidR="00BC1876" w:rsidRPr="00AC0C18" w:rsidRDefault="00BC1876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Pr="00AC0C18" w:rsidRDefault="00BC1876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Pr="00AC0C18" w:rsidRDefault="00BC1876" w:rsidP="006862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AF218A" w:rsidRPr="00AC0C18">
        <w:rPr>
          <w:rFonts w:ascii="Times New Roman" w:hAnsi="Times New Roman"/>
          <w:bCs/>
          <w:sz w:val="24"/>
          <w:szCs w:val="24"/>
          <w:lang w:val="uk-UA"/>
        </w:rPr>
        <w:t>Регламент проведення установчих зборів по обранню громадської ради при Болградській районній</w:t>
      </w:r>
      <w:r w:rsidR="006B496C" w:rsidRPr="00AC0C18">
        <w:rPr>
          <w:rFonts w:ascii="Times New Roman" w:hAnsi="Times New Roman"/>
          <w:bCs/>
          <w:sz w:val="24"/>
          <w:szCs w:val="24"/>
          <w:lang w:val="uk-UA"/>
        </w:rPr>
        <w:t xml:space="preserve"> державній адміністрації на 2021-2023</w:t>
      </w:r>
      <w:r w:rsidR="00AF218A" w:rsidRPr="00AC0C18">
        <w:rPr>
          <w:rFonts w:ascii="Times New Roman" w:hAnsi="Times New Roman"/>
          <w:bCs/>
          <w:sz w:val="24"/>
          <w:szCs w:val="24"/>
          <w:lang w:val="uk-UA"/>
        </w:rPr>
        <w:t xml:space="preserve"> роки.</w:t>
      </w:r>
      <w:r w:rsidRPr="00AC0C18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AC0C18" w:rsidRDefault="00BC1876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Затверджені повідомлення про проведення установчих зборів та відповідні зразки документів додаються до протоколу.</w:t>
      </w:r>
    </w:p>
    <w:p w:rsidR="00BC1876" w:rsidRPr="00AC0C18" w:rsidRDefault="00BC1876" w:rsidP="009F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Голова ініціативної робочої групи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>           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О. П. Луценко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Секретар ініціативної робочої групи  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>        А.В. Ра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дченко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C1876" w:rsidRPr="00AC0C18" w:rsidSect="00686244">
      <w:pgSz w:w="11906" w:h="16838"/>
      <w:pgMar w:top="567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A2A"/>
    <w:rsid w:val="001017B1"/>
    <w:rsid w:val="001571D2"/>
    <w:rsid w:val="0019398F"/>
    <w:rsid w:val="0025243D"/>
    <w:rsid w:val="00277207"/>
    <w:rsid w:val="00301F4D"/>
    <w:rsid w:val="00302C99"/>
    <w:rsid w:val="00302CE4"/>
    <w:rsid w:val="003333CF"/>
    <w:rsid w:val="00337EF6"/>
    <w:rsid w:val="003A65CD"/>
    <w:rsid w:val="00413550"/>
    <w:rsid w:val="0043111F"/>
    <w:rsid w:val="004316BE"/>
    <w:rsid w:val="004D131F"/>
    <w:rsid w:val="004E1265"/>
    <w:rsid w:val="0050301B"/>
    <w:rsid w:val="00563648"/>
    <w:rsid w:val="005D2B13"/>
    <w:rsid w:val="006666FA"/>
    <w:rsid w:val="00686244"/>
    <w:rsid w:val="00693F98"/>
    <w:rsid w:val="006B496C"/>
    <w:rsid w:val="00744D4E"/>
    <w:rsid w:val="007C756F"/>
    <w:rsid w:val="007D004B"/>
    <w:rsid w:val="00801049"/>
    <w:rsid w:val="00846D22"/>
    <w:rsid w:val="008F711B"/>
    <w:rsid w:val="0092750D"/>
    <w:rsid w:val="009500C0"/>
    <w:rsid w:val="009A7462"/>
    <w:rsid w:val="009E45AA"/>
    <w:rsid w:val="009F2EAA"/>
    <w:rsid w:val="00A11C11"/>
    <w:rsid w:val="00A42495"/>
    <w:rsid w:val="00A75847"/>
    <w:rsid w:val="00A75DA0"/>
    <w:rsid w:val="00A810B0"/>
    <w:rsid w:val="00A875F5"/>
    <w:rsid w:val="00AC0C18"/>
    <w:rsid w:val="00AC5A84"/>
    <w:rsid w:val="00AF218A"/>
    <w:rsid w:val="00B71D42"/>
    <w:rsid w:val="00B97467"/>
    <w:rsid w:val="00BC1876"/>
    <w:rsid w:val="00BF4B85"/>
    <w:rsid w:val="00C13A87"/>
    <w:rsid w:val="00C575F8"/>
    <w:rsid w:val="00CD320D"/>
    <w:rsid w:val="00D0731F"/>
    <w:rsid w:val="00D80A79"/>
    <w:rsid w:val="00DB7847"/>
    <w:rsid w:val="00DD6A2A"/>
    <w:rsid w:val="00E54F9C"/>
    <w:rsid w:val="00E70BA8"/>
    <w:rsid w:val="00E80779"/>
    <w:rsid w:val="00EE750A"/>
    <w:rsid w:val="00F5089F"/>
    <w:rsid w:val="00F61C70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862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8624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D6A2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810B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D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D320D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D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13</cp:revision>
  <cp:lastPrinted>2021-05-12T07:23:00Z</cp:lastPrinted>
  <dcterms:created xsi:type="dcterms:W3CDTF">2015-02-05T07:57:00Z</dcterms:created>
  <dcterms:modified xsi:type="dcterms:W3CDTF">2021-05-12T07:24:00Z</dcterms:modified>
</cp:coreProperties>
</file>