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168" w:rsidRPr="00B215DB" w:rsidRDefault="00FC5168" w:rsidP="00FC5168">
      <w:pPr>
        <w:pStyle w:val="Bodytext30"/>
        <w:shd w:val="clear" w:color="auto" w:fill="auto"/>
        <w:spacing w:after="0" w:line="276" w:lineRule="auto"/>
        <w:contextualSpacing/>
        <w:rPr>
          <w:i/>
          <w:sz w:val="24"/>
          <w:szCs w:val="24"/>
        </w:rPr>
      </w:pPr>
      <w:proofErr w:type="spellStart"/>
      <w:r w:rsidRPr="00B215DB">
        <w:rPr>
          <w:i/>
          <w:sz w:val="24"/>
          <w:szCs w:val="24"/>
        </w:rPr>
        <w:t>Звіт</w:t>
      </w:r>
      <w:proofErr w:type="spellEnd"/>
      <w:r w:rsidRPr="00B215DB">
        <w:rPr>
          <w:i/>
          <w:sz w:val="24"/>
          <w:szCs w:val="24"/>
        </w:rPr>
        <w:t xml:space="preserve"> </w:t>
      </w:r>
      <w:r w:rsidR="00A8583F" w:rsidRPr="00B215DB">
        <w:rPr>
          <w:i/>
          <w:sz w:val="24"/>
          <w:szCs w:val="24"/>
          <w:lang w:val="uk-UA"/>
        </w:rPr>
        <w:t xml:space="preserve">Болградської </w:t>
      </w:r>
      <w:r w:rsidRPr="00B215DB">
        <w:rPr>
          <w:i/>
          <w:sz w:val="24"/>
          <w:szCs w:val="24"/>
        </w:rPr>
        <w:t xml:space="preserve"> </w:t>
      </w:r>
      <w:proofErr w:type="spellStart"/>
      <w:r w:rsidRPr="00B215DB">
        <w:rPr>
          <w:i/>
          <w:sz w:val="24"/>
          <w:szCs w:val="24"/>
        </w:rPr>
        <w:t>районної</w:t>
      </w:r>
      <w:proofErr w:type="spellEnd"/>
      <w:r w:rsidRPr="00B215DB">
        <w:rPr>
          <w:i/>
          <w:sz w:val="24"/>
          <w:szCs w:val="24"/>
        </w:rPr>
        <w:t xml:space="preserve"> </w:t>
      </w:r>
      <w:proofErr w:type="spellStart"/>
      <w:r w:rsidRPr="00B215DB">
        <w:rPr>
          <w:i/>
          <w:sz w:val="24"/>
          <w:szCs w:val="24"/>
        </w:rPr>
        <w:t>державної</w:t>
      </w:r>
      <w:proofErr w:type="spellEnd"/>
    </w:p>
    <w:p w:rsidR="00257E6D" w:rsidRPr="00B215DB" w:rsidRDefault="00FC5168" w:rsidP="00D91434">
      <w:pPr>
        <w:framePr w:hSpace="180" w:wrap="around" w:vAnchor="text" w:hAnchor="text" w:y="1"/>
        <w:tabs>
          <w:tab w:val="num" w:pos="0"/>
        </w:tabs>
        <w:suppressOverlap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proofErr w:type="spellStart"/>
      <w:proofErr w:type="gramStart"/>
      <w:r w:rsidRPr="00B215DB">
        <w:rPr>
          <w:rFonts w:ascii="Times New Roman" w:hAnsi="Times New Roman" w:cs="Times New Roman"/>
          <w:b/>
          <w:i/>
          <w:sz w:val="24"/>
          <w:szCs w:val="24"/>
        </w:rPr>
        <w:t>адм</w:t>
      </w:r>
      <w:proofErr w:type="gramEnd"/>
      <w:r w:rsidRPr="00B215DB">
        <w:rPr>
          <w:rFonts w:ascii="Times New Roman" w:hAnsi="Times New Roman" w:cs="Times New Roman"/>
          <w:b/>
          <w:i/>
          <w:sz w:val="24"/>
          <w:szCs w:val="24"/>
        </w:rPr>
        <w:t>ініс</w:t>
      </w:r>
      <w:bookmarkStart w:id="0" w:name="_GoBack"/>
      <w:bookmarkEnd w:id="0"/>
      <w:r w:rsidRPr="00B215DB">
        <w:rPr>
          <w:rFonts w:ascii="Times New Roman" w:hAnsi="Times New Roman" w:cs="Times New Roman"/>
          <w:b/>
          <w:i/>
          <w:sz w:val="24"/>
          <w:szCs w:val="24"/>
        </w:rPr>
        <w:t>трації</w:t>
      </w:r>
      <w:proofErr w:type="spellEnd"/>
      <w:r w:rsidRPr="00B215DB">
        <w:rPr>
          <w:rFonts w:ascii="Times New Roman" w:hAnsi="Times New Roman" w:cs="Times New Roman"/>
          <w:b/>
          <w:i/>
          <w:sz w:val="24"/>
          <w:szCs w:val="24"/>
        </w:rPr>
        <w:t xml:space="preserve"> про </w:t>
      </w:r>
      <w:proofErr w:type="spellStart"/>
      <w:r w:rsidRPr="00B215DB">
        <w:rPr>
          <w:rFonts w:ascii="Times New Roman" w:hAnsi="Times New Roman" w:cs="Times New Roman"/>
          <w:b/>
          <w:i/>
          <w:sz w:val="24"/>
          <w:szCs w:val="24"/>
        </w:rPr>
        <w:t>проведення</w:t>
      </w:r>
      <w:proofErr w:type="spellEnd"/>
      <w:r w:rsidRPr="00B215D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215DB" w:rsidRPr="00B215DB">
        <w:rPr>
          <w:rFonts w:ascii="Times New Roman" w:hAnsi="Times New Roman" w:cs="Times New Roman"/>
          <w:b/>
          <w:i/>
          <w:sz w:val="24"/>
          <w:szCs w:val="24"/>
          <w:lang w:val="uk-UA"/>
        </w:rPr>
        <w:t>01.11</w:t>
      </w:r>
      <w:r w:rsidR="00817882" w:rsidRPr="00B215DB">
        <w:rPr>
          <w:rFonts w:ascii="Times New Roman" w:hAnsi="Times New Roman" w:cs="Times New Roman"/>
          <w:b/>
          <w:i/>
          <w:sz w:val="24"/>
          <w:szCs w:val="24"/>
          <w:lang w:val="uk-UA"/>
        </w:rPr>
        <w:t>.2021</w:t>
      </w:r>
      <w:r w:rsidR="00BB4268" w:rsidRPr="00B215DB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B215DB">
        <w:rPr>
          <w:rFonts w:ascii="Times New Roman" w:hAnsi="Times New Roman" w:cs="Times New Roman"/>
          <w:b/>
          <w:i/>
          <w:sz w:val="24"/>
          <w:szCs w:val="24"/>
        </w:rPr>
        <w:t xml:space="preserve">року </w:t>
      </w:r>
      <w:proofErr w:type="spellStart"/>
      <w:r w:rsidRPr="00B215DB">
        <w:rPr>
          <w:rFonts w:ascii="Times New Roman" w:hAnsi="Times New Roman" w:cs="Times New Roman"/>
          <w:b/>
          <w:i/>
          <w:sz w:val="24"/>
          <w:szCs w:val="24"/>
        </w:rPr>
        <w:t>електронних</w:t>
      </w:r>
      <w:proofErr w:type="spellEnd"/>
      <w:r w:rsidRPr="00B215D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215DB">
        <w:rPr>
          <w:rFonts w:ascii="Times New Roman" w:hAnsi="Times New Roman" w:cs="Times New Roman"/>
          <w:b/>
          <w:i/>
          <w:sz w:val="24"/>
          <w:szCs w:val="24"/>
        </w:rPr>
        <w:t>консультац</w:t>
      </w:r>
      <w:r w:rsidRPr="00B215DB">
        <w:rPr>
          <w:rFonts w:ascii="Times New Roman" w:hAnsi="Times New Roman" w:cs="Times New Roman"/>
          <w:b/>
          <w:i/>
          <w:sz w:val="24"/>
          <w:szCs w:val="24"/>
          <w:lang w:val="uk-UA"/>
        </w:rPr>
        <w:t>ії</w:t>
      </w:r>
      <w:proofErr w:type="spellEnd"/>
      <w:r w:rsidRPr="00B215DB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B215DB">
        <w:rPr>
          <w:rFonts w:ascii="Times New Roman" w:hAnsi="Times New Roman" w:cs="Times New Roman"/>
          <w:b/>
          <w:i/>
          <w:sz w:val="24"/>
          <w:szCs w:val="24"/>
        </w:rPr>
        <w:t xml:space="preserve"> з </w:t>
      </w:r>
      <w:proofErr w:type="spellStart"/>
      <w:r w:rsidRPr="00B215DB">
        <w:rPr>
          <w:rFonts w:ascii="Times New Roman" w:hAnsi="Times New Roman" w:cs="Times New Roman"/>
          <w:b/>
          <w:i/>
          <w:sz w:val="24"/>
          <w:szCs w:val="24"/>
        </w:rPr>
        <w:t>представн</w:t>
      </w:r>
      <w:r w:rsidR="00DE065A" w:rsidRPr="00B215DB">
        <w:rPr>
          <w:rFonts w:ascii="Times New Roman" w:hAnsi="Times New Roman" w:cs="Times New Roman"/>
          <w:b/>
          <w:i/>
          <w:sz w:val="24"/>
          <w:szCs w:val="24"/>
        </w:rPr>
        <w:t>иками</w:t>
      </w:r>
      <w:proofErr w:type="spellEnd"/>
      <w:r w:rsidR="00DE065A" w:rsidRPr="00B215D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DE065A" w:rsidRPr="00B215DB">
        <w:rPr>
          <w:rFonts w:ascii="Times New Roman" w:hAnsi="Times New Roman" w:cs="Times New Roman"/>
          <w:b/>
          <w:i/>
          <w:sz w:val="24"/>
          <w:szCs w:val="24"/>
        </w:rPr>
        <w:t>інститутів</w:t>
      </w:r>
      <w:proofErr w:type="spellEnd"/>
      <w:r w:rsidR="00DE065A" w:rsidRPr="00B215D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DE065A" w:rsidRPr="00B215DB">
        <w:rPr>
          <w:rFonts w:ascii="Times New Roman" w:hAnsi="Times New Roman" w:cs="Times New Roman"/>
          <w:b/>
          <w:i/>
          <w:sz w:val="24"/>
          <w:szCs w:val="24"/>
        </w:rPr>
        <w:t>громадянського</w:t>
      </w:r>
      <w:proofErr w:type="spellEnd"/>
      <w:r w:rsidR="00DE065A" w:rsidRPr="00B215DB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proofErr w:type="spellStart"/>
      <w:r w:rsidRPr="00B215DB">
        <w:rPr>
          <w:rFonts w:ascii="Times New Roman" w:hAnsi="Times New Roman" w:cs="Times New Roman"/>
          <w:b/>
          <w:i/>
          <w:sz w:val="24"/>
          <w:szCs w:val="24"/>
        </w:rPr>
        <w:t>суспільства</w:t>
      </w:r>
      <w:proofErr w:type="spellEnd"/>
      <w:r w:rsidRPr="00B215D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bookmarkStart w:id="1" w:name="bookmark0"/>
      <w:r w:rsidR="006B34CC" w:rsidRPr="00B215DB">
        <w:rPr>
          <w:rFonts w:ascii="Times New Roman" w:hAnsi="Times New Roman" w:cs="Times New Roman"/>
          <w:b/>
          <w:i/>
          <w:sz w:val="24"/>
          <w:szCs w:val="24"/>
          <w:lang w:val="uk-UA"/>
        </w:rPr>
        <w:t>п</w:t>
      </w:r>
      <w:proofErr w:type="spellStart"/>
      <w:r w:rsidR="006B34CC" w:rsidRPr="00B215DB">
        <w:rPr>
          <w:rFonts w:ascii="Times New Roman" w:hAnsi="Times New Roman" w:cs="Times New Roman"/>
          <w:b/>
          <w:i/>
          <w:sz w:val="24"/>
          <w:szCs w:val="24"/>
        </w:rPr>
        <w:t>ро</w:t>
      </w:r>
      <w:proofErr w:type="spellEnd"/>
      <w:r w:rsidR="006B34CC" w:rsidRPr="00B215D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215DB" w:rsidRPr="00B215DB">
        <w:rPr>
          <w:rFonts w:ascii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lang w:val="uk-UA"/>
        </w:rPr>
        <w:t>з</w:t>
      </w:r>
      <w:proofErr w:type="spellStart"/>
      <w:r w:rsidR="00B215DB" w:rsidRPr="00B215DB">
        <w:rPr>
          <w:rFonts w:ascii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абезпечення</w:t>
      </w:r>
      <w:proofErr w:type="spellEnd"/>
      <w:r w:rsidR="00B215DB" w:rsidRPr="00B215DB">
        <w:rPr>
          <w:rFonts w:ascii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B215DB" w:rsidRPr="00B215DB">
        <w:rPr>
          <w:rFonts w:ascii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пільгами</w:t>
      </w:r>
      <w:proofErr w:type="spellEnd"/>
      <w:r w:rsidR="00B215DB" w:rsidRPr="00B215DB">
        <w:rPr>
          <w:rFonts w:ascii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B215DB" w:rsidRPr="00B215DB">
        <w:rPr>
          <w:rFonts w:ascii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учасників</w:t>
      </w:r>
      <w:proofErr w:type="spellEnd"/>
      <w:r w:rsidR="00B215DB" w:rsidRPr="00B215DB">
        <w:rPr>
          <w:rFonts w:ascii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АТО, ООС </w:t>
      </w:r>
      <w:proofErr w:type="spellStart"/>
      <w:r w:rsidR="00B215DB" w:rsidRPr="00B215DB">
        <w:rPr>
          <w:rFonts w:ascii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відповідно</w:t>
      </w:r>
      <w:proofErr w:type="spellEnd"/>
      <w:r w:rsidR="00B215DB" w:rsidRPr="00B215DB">
        <w:rPr>
          <w:rFonts w:ascii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до </w:t>
      </w:r>
      <w:proofErr w:type="spellStart"/>
      <w:r w:rsidR="00B215DB" w:rsidRPr="00B215DB">
        <w:rPr>
          <w:rFonts w:ascii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вимог</w:t>
      </w:r>
      <w:proofErr w:type="spellEnd"/>
      <w:r w:rsidR="00B215DB" w:rsidRPr="00B215DB">
        <w:rPr>
          <w:rFonts w:ascii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чинного </w:t>
      </w:r>
      <w:proofErr w:type="spellStart"/>
      <w:r w:rsidR="00B215DB" w:rsidRPr="00B215DB">
        <w:rPr>
          <w:rFonts w:ascii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законодавства</w:t>
      </w:r>
      <w:proofErr w:type="spellEnd"/>
      <w:r w:rsidR="00C05AF3" w:rsidRPr="00B215DB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FC5168" w:rsidRPr="00B215DB" w:rsidRDefault="00FC5168" w:rsidP="00D91434">
      <w:pPr>
        <w:framePr w:hSpace="180" w:wrap="around" w:vAnchor="text" w:hAnchor="text" w:y="1"/>
        <w:suppressOverlap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215DB">
        <w:rPr>
          <w:rFonts w:ascii="Times New Roman" w:hAnsi="Times New Roman" w:cs="Times New Roman"/>
          <w:b/>
          <w:i/>
          <w:sz w:val="24"/>
          <w:szCs w:val="24"/>
        </w:rPr>
        <w:t xml:space="preserve">Орган </w:t>
      </w:r>
      <w:proofErr w:type="spellStart"/>
      <w:r w:rsidRPr="00B215DB">
        <w:rPr>
          <w:rFonts w:ascii="Times New Roman" w:hAnsi="Times New Roman" w:cs="Times New Roman"/>
          <w:b/>
          <w:i/>
          <w:sz w:val="24"/>
          <w:szCs w:val="24"/>
        </w:rPr>
        <w:t>виконавчої</w:t>
      </w:r>
      <w:proofErr w:type="spellEnd"/>
      <w:r w:rsidRPr="00B215D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215DB">
        <w:rPr>
          <w:rFonts w:ascii="Times New Roman" w:hAnsi="Times New Roman" w:cs="Times New Roman"/>
          <w:b/>
          <w:i/>
          <w:sz w:val="24"/>
          <w:szCs w:val="24"/>
        </w:rPr>
        <w:t>влади</w:t>
      </w:r>
      <w:proofErr w:type="spellEnd"/>
      <w:r w:rsidRPr="00B215DB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B215DB">
        <w:rPr>
          <w:rFonts w:ascii="Times New Roman" w:hAnsi="Times New Roman" w:cs="Times New Roman"/>
          <w:b/>
          <w:i/>
          <w:sz w:val="24"/>
          <w:szCs w:val="24"/>
        </w:rPr>
        <w:t>який</w:t>
      </w:r>
      <w:proofErr w:type="spellEnd"/>
      <w:r w:rsidRPr="00B215DB">
        <w:rPr>
          <w:rFonts w:ascii="Times New Roman" w:hAnsi="Times New Roman" w:cs="Times New Roman"/>
          <w:b/>
          <w:i/>
          <w:sz w:val="24"/>
          <w:szCs w:val="24"/>
        </w:rPr>
        <w:t xml:space="preserve"> проводив </w:t>
      </w:r>
      <w:proofErr w:type="spellStart"/>
      <w:r w:rsidRPr="00B215DB">
        <w:rPr>
          <w:rFonts w:ascii="Times New Roman" w:hAnsi="Times New Roman" w:cs="Times New Roman"/>
          <w:b/>
          <w:i/>
          <w:sz w:val="24"/>
          <w:szCs w:val="24"/>
        </w:rPr>
        <w:t>консультації</w:t>
      </w:r>
      <w:proofErr w:type="spellEnd"/>
      <w:r w:rsidRPr="00B215DB">
        <w:rPr>
          <w:rFonts w:ascii="Times New Roman" w:hAnsi="Times New Roman" w:cs="Times New Roman"/>
          <w:b/>
          <w:i/>
          <w:sz w:val="24"/>
          <w:szCs w:val="24"/>
        </w:rPr>
        <w:t xml:space="preserve"> з </w:t>
      </w:r>
      <w:proofErr w:type="spellStart"/>
      <w:r w:rsidRPr="00B215DB">
        <w:rPr>
          <w:rFonts w:ascii="Times New Roman" w:hAnsi="Times New Roman" w:cs="Times New Roman"/>
          <w:b/>
          <w:i/>
          <w:sz w:val="24"/>
          <w:szCs w:val="24"/>
        </w:rPr>
        <w:t>громадськістю</w:t>
      </w:r>
      <w:proofErr w:type="spellEnd"/>
      <w:r w:rsidRPr="00B215DB">
        <w:rPr>
          <w:rFonts w:ascii="Times New Roman" w:hAnsi="Times New Roman" w:cs="Times New Roman"/>
          <w:b/>
          <w:i/>
          <w:sz w:val="24"/>
          <w:szCs w:val="24"/>
        </w:rPr>
        <w:t xml:space="preserve"> у </w:t>
      </w:r>
      <w:proofErr w:type="spellStart"/>
      <w:r w:rsidRPr="00B215DB">
        <w:rPr>
          <w:rFonts w:ascii="Times New Roman" w:hAnsi="Times New Roman" w:cs="Times New Roman"/>
          <w:b/>
          <w:i/>
          <w:sz w:val="24"/>
          <w:szCs w:val="24"/>
        </w:rPr>
        <w:t>формі</w:t>
      </w:r>
      <w:proofErr w:type="spellEnd"/>
      <w:r w:rsidRPr="00B215D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215DB">
        <w:rPr>
          <w:rFonts w:ascii="Times New Roman" w:hAnsi="Times New Roman" w:cs="Times New Roman"/>
          <w:b/>
          <w:i/>
          <w:sz w:val="24"/>
          <w:szCs w:val="24"/>
        </w:rPr>
        <w:t>публічного</w:t>
      </w:r>
      <w:proofErr w:type="spellEnd"/>
      <w:r w:rsidRPr="00B215D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215DB">
        <w:rPr>
          <w:rFonts w:ascii="Times New Roman" w:hAnsi="Times New Roman" w:cs="Times New Roman"/>
          <w:b/>
          <w:i/>
          <w:sz w:val="24"/>
          <w:szCs w:val="24"/>
        </w:rPr>
        <w:t>громадського</w:t>
      </w:r>
      <w:proofErr w:type="spellEnd"/>
      <w:r w:rsidRPr="00B215D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215DB">
        <w:rPr>
          <w:rFonts w:ascii="Times New Roman" w:hAnsi="Times New Roman" w:cs="Times New Roman"/>
          <w:b/>
          <w:i/>
          <w:sz w:val="24"/>
          <w:szCs w:val="24"/>
        </w:rPr>
        <w:t>обговорення</w:t>
      </w:r>
      <w:proofErr w:type="spellEnd"/>
      <w:r w:rsidRPr="00B215DB">
        <w:rPr>
          <w:rFonts w:ascii="Times New Roman" w:hAnsi="Times New Roman" w:cs="Times New Roman"/>
          <w:b/>
          <w:i/>
          <w:sz w:val="24"/>
          <w:szCs w:val="24"/>
        </w:rPr>
        <w:t>:</w:t>
      </w:r>
      <w:bookmarkEnd w:id="1"/>
    </w:p>
    <w:p w:rsidR="00FC5168" w:rsidRPr="00B215DB" w:rsidRDefault="00DE065A" w:rsidP="00FC5168">
      <w:pPr>
        <w:pStyle w:val="Heading10"/>
        <w:keepNext/>
        <w:keepLines/>
        <w:shd w:val="clear" w:color="auto" w:fill="auto"/>
        <w:spacing w:before="0" w:line="276" w:lineRule="auto"/>
        <w:ind w:firstLine="760"/>
        <w:contextualSpacing/>
        <w:rPr>
          <w:b w:val="0"/>
          <w:i w:val="0"/>
          <w:sz w:val="24"/>
          <w:szCs w:val="24"/>
        </w:rPr>
      </w:pPr>
      <w:r w:rsidRPr="00B215DB">
        <w:rPr>
          <w:b w:val="0"/>
          <w:i w:val="0"/>
          <w:sz w:val="24"/>
          <w:szCs w:val="24"/>
          <w:lang w:val="uk-UA"/>
        </w:rPr>
        <w:t>Болградська</w:t>
      </w:r>
      <w:r w:rsidR="00FC5168" w:rsidRPr="00B215DB">
        <w:rPr>
          <w:b w:val="0"/>
          <w:i w:val="0"/>
          <w:sz w:val="24"/>
          <w:szCs w:val="24"/>
        </w:rPr>
        <w:t xml:space="preserve"> </w:t>
      </w:r>
      <w:proofErr w:type="spellStart"/>
      <w:r w:rsidR="00FC5168" w:rsidRPr="00B215DB">
        <w:rPr>
          <w:b w:val="0"/>
          <w:i w:val="0"/>
          <w:sz w:val="24"/>
          <w:szCs w:val="24"/>
        </w:rPr>
        <w:t>районн</w:t>
      </w:r>
      <w:proofErr w:type="spellEnd"/>
      <w:r w:rsidR="00FC5168" w:rsidRPr="00B215DB">
        <w:rPr>
          <w:b w:val="0"/>
          <w:i w:val="0"/>
          <w:sz w:val="24"/>
          <w:szCs w:val="24"/>
          <w:lang w:val="uk-UA"/>
        </w:rPr>
        <w:t>а</w:t>
      </w:r>
      <w:r w:rsidR="00FC5168" w:rsidRPr="00B215DB">
        <w:rPr>
          <w:b w:val="0"/>
          <w:i w:val="0"/>
          <w:sz w:val="24"/>
          <w:szCs w:val="24"/>
        </w:rPr>
        <w:t xml:space="preserve"> </w:t>
      </w:r>
      <w:proofErr w:type="spellStart"/>
      <w:r w:rsidR="00FC5168" w:rsidRPr="00B215DB">
        <w:rPr>
          <w:b w:val="0"/>
          <w:i w:val="0"/>
          <w:sz w:val="24"/>
          <w:szCs w:val="24"/>
        </w:rPr>
        <w:t>державн</w:t>
      </w:r>
      <w:proofErr w:type="spellEnd"/>
      <w:r w:rsidR="00FC5168" w:rsidRPr="00B215DB">
        <w:rPr>
          <w:b w:val="0"/>
          <w:i w:val="0"/>
          <w:sz w:val="24"/>
          <w:szCs w:val="24"/>
          <w:lang w:val="uk-UA"/>
        </w:rPr>
        <w:t>а</w:t>
      </w:r>
      <w:r w:rsidR="00FC5168" w:rsidRPr="00B215DB">
        <w:rPr>
          <w:b w:val="0"/>
          <w:bCs w:val="0"/>
          <w:i w:val="0"/>
          <w:sz w:val="24"/>
          <w:szCs w:val="24"/>
        </w:rPr>
        <w:t xml:space="preserve"> </w:t>
      </w:r>
      <w:proofErr w:type="spellStart"/>
      <w:r w:rsidR="00FC5168" w:rsidRPr="00B215DB">
        <w:rPr>
          <w:b w:val="0"/>
          <w:i w:val="0"/>
          <w:sz w:val="24"/>
          <w:szCs w:val="24"/>
        </w:rPr>
        <w:t>адміністраці</w:t>
      </w:r>
      <w:proofErr w:type="spellEnd"/>
      <w:r w:rsidR="00FC5168" w:rsidRPr="00B215DB">
        <w:rPr>
          <w:b w:val="0"/>
          <w:i w:val="0"/>
          <w:sz w:val="24"/>
          <w:szCs w:val="24"/>
          <w:lang w:val="uk-UA"/>
        </w:rPr>
        <w:t>я</w:t>
      </w:r>
      <w:r w:rsidR="00FC5168" w:rsidRPr="00B215DB">
        <w:rPr>
          <w:b w:val="0"/>
          <w:i w:val="0"/>
          <w:sz w:val="24"/>
          <w:szCs w:val="24"/>
        </w:rPr>
        <w:t>.</w:t>
      </w:r>
    </w:p>
    <w:p w:rsidR="00FC5168" w:rsidRPr="00B215DB" w:rsidRDefault="00FC5168" w:rsidP="00FC5168">
      <w:pPr>
        <w:pStyle w:val="Heading10"/>
        <w:keepNext/>
        <w:keepLines/>
        <w:shd w:val="clear" w:color="auto" w:fill="auto"/>
        <w:spacing w:before="0" w:line="276" w:lineRule="auto"/>
        <w:ind w:firstLine="760"/>
        <w:contextualSpacing/>
        <w:rPr>
          <w:b w:val="0"/>
          <w:i w:val="0"/>
          <w:sz w:val="24"/>
          <w:szCs w:val="24"/>
        </w:rPr>
      </w:pPr>
    </w:p>
    <w:p w:rsidR="00FC5168" w:rsidRPr="00B215DB" w:rsidRDefault="00FC5168" w:rsidP="00FC5168">
      <w:pPr>
        <w:pStyle w:val="Heading10"/>
        <w:keepNext/>
        <w:keepLines/>
        <w:shd w:val="clear" w:color="auto" w:fill="auto"/>
        <w:spacing w:before="0" w:line="276" w:lineRule="auto"/>
        <w:ind w:firstLine="760"/>
        <w:contextualSpacing/>
        <w:rPr>
          <w:sz w:val="24"/>
          <w:szCs w:val="24"/>
        </w:rPr>
      </w:pPr>
      <w:bookmarkStart w:id="2" w:name="bookmark1"/>
      <w:proofErr w:type="spellStart"/>
      <w:r w:rsidRPr="00B215DB">
        <w:rPr>
          <w:sz w:val="24"/>
          <w:szCs w:val="24"/>
        </w:rPr>
        <w:t>Змі</w:t>
      </w:r>
      <w:proofErr w:type="gramStart"/>
      <w:r w:rsidRPr="00B215DB">
        <w:rPr>
          <w:sz w:val="24"/>
          <w:szCs w:val="24"/>
        </w:rPr>
        <w:t>ст</w:t>
      </w:r>
      <w:proofErr w:type="spellEnd"/>
      <w:proofErr w:type="gramEnd"/>
      <w:r w:rsidRPr="00B215DB">
        <w:rPr>
          <w:sz w:val="24"/>
          <w:szCs w:val="24"/>
        </w:rPr>
        <w:t xml:space="preserve"> </w:t>
      </w:r>
      <w:proofErr w:type="spellStart"/>
      <w:r w:rsidRPr="00B215DB">
        <w:rPr>
          <w:sz w:val="24"/>
          <w:szCs w:val="24"/>
        </w:rPr>
        <w:t>матеріалів</w:t>
      </w:r>
      <w:proofErr w:type="spellEnd"/>
      <w:r w:rsidRPr="00B215DB">
        <w:rPr>
          <w:sz w:val="24"/>
          <w:szCs w:val="24"/>
        </w:rPr>
        <w:t xml:space="preserve">, </w:t>
      </w:r>
      <w:proofErr w:type="spellStart"/>
      <w:r w:rsidRPr="00B215DB">
        <w:rPr>
          <w:sz w:val="24"/>
          <w:szCs w:val="24"/>
        </w:rPr>
        <w:t>винесених</w:t>
      </w:r>
      <w:proofErr w:type="spellEnd"/>
      <w:r w:rsidRPr="00B215DB">
        <w:rPr>
          <w:sz w:val="24"/>
          <w:szCs w:val="24"/>
        </w:rPr>
        <w:t xml:space="preserve"> на </w:t>
      </w:r>
      <w:proofErr w:type="spellStart"/>
      <w:r w:rsidRPr="00B215DB">
        <w:rPr>
          <w:sz w:val="24"/>
          <w:szCs w:val="24"/>
        </w:rPr>
        <w:t>публічне</w:t>
      </w:r>
      <w:proofErr w:type="spellEnd"/>
      <w:r w:rsidRPr="00B215DB">
        <w:rPr>
          <w:sz w:val="24"/>
          <w:szCs w:val="24"/>
        </w:rPr>
        <w:t xml:space="preserve"> </w:t>
      </w:r>
      <w:proofErr w:type="spellStart"/>
      <w:r w:rsidRPr="00B215DB">
        <w:rPr>
          <w:sz w:val="24"/>
          <w:szCs w:val="24"/>
        </w:rPr>
        <w:t>громадське</w:t>
      </w:r>
      <w:proofErr w:type="spellEnd"/>
      <w:r w:rsidRPr="00B215DB">
        <w:rPr>
          <w:sz w:val="24"/>
          <w:szCs w:val="24"/>
        </w:rPr>
        <w:t xml:space="preserve"> </w:t>
      </w:r>
      <w:proofErr w:type="spellStart"/>
      <w:r w:rsidRPr="00B215DB">
        <w:rPr>
          <w:sz w:val="24"/>
          <w:szCs w:val="24"/>
        </w:rPr>
        <w:t>обговорення</w:t>
      </w:r>
      <w:proofErr w:type="spellEnd"/>
      <w:r w:rsidRPr="00B215DB">
        <w:rPr>
          <w:sz w:val="24"/>
          <w:szCs w:val="24"/>
        </w:rPr>
        <w:t>:</w:t>
      </w:r>
      <w:bookmarkEnd w:id="2"/>
    </w:p>
    <w:p w:rsidR="00FC5168" w:rsidRPr="00B215DB" w:rsidRDefault="00FC5168" w:rsidP="00FC5168">
      <w:pPr>
        <w:pStyle w:val="Heading10"/>
        <w:keepNext/>
        <w:keepLines/>
        <w:shd w:val="clear" w:color="auto" w:fill="auto"/>
        <w:spacing w:before="0" w:line="276" w:lineRule="auto"/>
        <w:ind w:firstLine="760"/>
        <w:contextualSpacing/>
        <w:rPr>
          <w:b w:val="0"/>
          <w:sz w:val="24"/>
          <w:szCs w:val="24"/>
          <w:lang w:val="uk-UA"/>
        </w:rPr>
      </w:pPr>
      <w:bookmarkStart w:id="3" w:name="bookmark2"/>
    </w:p>
    <w:p w:rsidR="00B215DB" w:rsidRPr="00B215DB" w:rsidRDefault="00B215DB" w:rsidP="00FC5168">
      <w:pPr>
        <w:pStyle w:val="Heading10"/>
        <w:keepNext/>
        <w:keepLines/>
        <w:shd w:val="clear" w:color="auto" w:fill="auto"/>
        <w:spacing w:before="0" w:line="276" w:lineRule="auto"/>
        <w:ind w:firstLine="760"/>
        <w:contextualSpacing/>
        <w:rPr>
          <w:sz w:val="24"/>
          <w:szCs w:val="24"/>
          <w:lang w:val="uk-UA"/>
        </w:rPr>
      </w:pPr>
      <w:proofErr w:type="spellStart"/>
      <w:r w:rsidRPr="00B215DB">
        <w:rPr>
          <w:color w:val="000000"/>
          <w:sz w:val="24"/>
          <w:szCs w:val="24"/>
          <w:bdr w:val="none" w:sz="0" w:space="0" w:color="auto" w:frame="1"/>
        </w:rPr>
        <w:t>Забезпечення</w:t>
      </w:r>
      <w:proofErr w:type="spellEnd"/>
      <w:r w:rsidRPr="00B215DB">
        <w:rPr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proofErr w:type="gramStart"/>
      <w:r w:rsidRPr="00B215DB">
        <w:rPr>
          <w:color w:val="000000"/>
          <w:sz w:val="24"/>
          <w:szCs w:val="24"/>
          <w:bdr w:val="none" w:sz="0" w:space="0" w:color="auto" w:frame="1"/>
        </w:rPr>
        <w:t>п</w:t>
      </w:r>
      <w:proofErr w:type="gramEnd"/>
      <w:r w:rsidRPr="00B215DB">
        <w:rPr>
          <w:color w:val="000000"/>
          <w:sz w:val="24"/>
          <w:szCs w:val="24"/>
          <w:bdr w:val="none" w:sz="0" w:space="0" w:color="auto" w:frame="1"/>
        </w:rPr>
        <w:t>ільгами</w:t>
      </w:r>
      <w:proofErr w:type="spellEnd"/>
      <w:r w:rsidRPr="00B215DB">
        <w:rPr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215DB">
        <w:rPr>
          <w:color w:val="000000"/>
          <w:sz w:val="24"/>
          <w:szCs w:val="24"/>
          <w:bdr w:val="none" w:sz="0" w:space="0" w:color="auto" w:frame="1"/>
        </w:rPr>
        <w:t>учасників</w:t>
      </w:r>
      <w:proofErr w:type="spellEnd"/>
      <w:r w:rsidRPr="00B215DB">
        <w:rPr>
          <w:color w:val="000000"/>
          <w:sz w:val="24"/>
          <w:szCs w:val="24"/>
          <w:bdr w:val="none" w:sz="0" w:space="0" w:color="auto" w:frame="1"/>
        </w:rPr>
        <w:t xml:space="preserve"> АТО, ООС </w:t>
      </w:r>
      <w:proofErr w:type="spellStart"/>
      <w:r w:rsidRPr="00B215DB">
        <w:rPr>
          <w:color w:val="000000"/>
          <w:sz w:val="24"/>
          <w:szCs w:val="24"/>
          <w:bdr w:val="none" w:sz="0" w:space="0" w:color="auto" w:frame="1"/>
        </w:rPr>
        <w:t>відповідно</w:t>
      </w:r>
      <w:proofErr w:type="spellEnd"/>
      <w:r w:rsidRPr="00B215DB">
        <w:rPr>
          <w:color w:val="000000"/>
          <w:sz w:val="24"/>
          <w:szCs w:val="24"/>
          <w:bdr w:val="none" w:sz="0" w:space="0" w:color="auto" w:frame="1"/>
        </w:rPr>
        <w:t xml:space="preserve"> до </w:t>
      </w:r>
      <w:proofErr w:type="spellStart"/>
      <w:r w:rsidRPr="00B215DB">
        <w:rPr>
          <w:color w:val="000000"/>
          <w:sz w:val="24"/>
          <w:szCs w:val="24"/>
          <w:bdr w:val="none" w:sz="0" w:space="0" w:color="auto" w:frame="1"/>
        </w:rPr>
        <w:t>вимог</w:t>
      </w:r>
      <w:proofErr w:type="spellEnd"/>
      <w:r w:rsidRPr="00B215DB">
        <w:rPr>
          <w:color w:val="000000"/>
          <w:sz w:val="24"/>
          <w:szCs w:val="24"/>
          <w:bdr w:val="none" w:sz="0" w:space="0" w:color="auto" w:frame="1"/>
        </w:rPr>
        <w:t xml:space="preserve"> чинного </w:t>
      </w:r>
      <w:proofErr w:type="spellStart"/>
      <w:r w:rsidRPr="00B215DB">
        <w:rPr>
          <w:color w:val="000000"/>
          <w:sz w:val="24"/>
          <w:szCs w:val="24"/>
          <w:bdr w:val="none" w:sz="0" w:space="0" w:color="auto" w:frame="1"/>
        </w:rPr>
        <w:t>законодавства</w:t>
      </w:r>
      <w:proofErr w:type="spellEnd"/>
      <w:r w:rsidRPr="00B215DB">
        <w:rPr>
          <w:sz w:val="24"/>
          <w:szCs w:val="24"/>
        </w:rPr>
        <w:t xml:space="preserve"> </w:t>
      </w:r>
    </w:p>
    <w:p w:rsidR="00B215DB" w:rsidRPr="00B215DB" w:rsidRDefault="00B215DB" w:rsidP="00FC5168">
      <w:pPr>
        <w:pStyle w:val="Heading10"/>
        <w:keepNext/>
        <w:keepLines/>
        <w:shd w:val="clear" w:color="auto" w:fill="auto"/>
        <w:spacing w:before="0" w:line="276" w:lineRule="auto"/>
        <w:ind w:firstLine="760"/>
        <w:contextualSpacing/>
        <w:rPr>
          <w:sz w:val="24"/>
          <w:szCs w:val="24"/>
          <w:lang w:val="uk-UA"/>
        </w:rPr>
      </w:pPr>
    </w:p>
    <w:p w:rsidR="00FC5168" w:rsidRPr="00B215DB" w:rsidRDefault="00FC5168" w:rsidP="00FC5168">
      <w:pPr>
        <w:pStyle w:val="Heading10"/>
        <w:keepNext/>
        <w:keepLines/>
        <w:shd w:val="clear" w:color="auto" w:fill="auto"/>
        <w:spacing w:before="0" w:line="276" w:lineRule="auto"/>
        <w:ind w:firstLine="760"/>
        <w:contextualSpacing/>
        <w:rPr>
          <w:b w:val="0"/>
          <w:i w:val="0"/>
          <w:sz w:val="24"/>
          <w:szCs w:val="24"/>
          <w:lang w:val="uk-UA"/>
        </w:rPr>
      </w:pPr>
      <w:proofErr w:type="spellStart"/>
      <w:r w:rsidRPr="00B215DB">
        <w:rPr>
          <w:sz w:val="24"/>
          <w:szCs w:val="24"/>
        </w:rPr>
        <w:t>Інформація</w:t>
      </w:r>
      <w:proofErr w:type="spellEnd"/>
      <w:r w:rsidRPr="00B215DB">
        <w:rPr>
          <w:sz w:val="24"/>
          <w:szCs w:val="24"/>
        </w:rPr>
        <w:t xml:space="preserve"> про </w:t>
      </w:r>
      <w:proofErr w:type="spellStart"/>
      <w:proofErr w:type="gramStart"/>
      <w:r w:rsidRPr="00B215DB">
        <w:rPr>
          <w:sz w:val="24"/>
          <w:szCs w:val="24"/>
        </w:rPr>
        <w:t>осіб</w:t>
      </w:r>
      <w:proofErr w:type="spellEnd"/>
      <w:proofErr w:type="gramEnd"/>
      <w:r w:rsidRPr="00B215DB">
        <w:rPr>
          <w:sz w:val="24"/>
          <w:szCs w:val="24"/>
        </w:rPr>
        <w:t xml:space="preserve">, </w:t>
      </w:r>
      <w:proofErr w:type="spellStart"/>
      <w:r w:rsidRPr="00B215DB">
        <w:rPr>
          <w:sz w:val="24"/>
          <w:szCs w:val="24"/>
        </w:rPr>
        <w:t>що</w:t>
      </w:r>
      <w:proofErr w:type="spellEnd"/>
      <w:r w:rsidRPr="00B215DB">
        <w:rPr>
          <w:sz w:val="24"/>
          <w:szCs w:val="24"/>
        </w:rPr>
        <w:t xml:space="preserve"> взяли участь в </w:t>
      </w:r>
      <w:r w:rsidRPr="00B215DB">
        <w:rPr>
          <w:sz w:val="24"/>
          <w:szCs w:val="24"/>
          <w:lang w:val="uk-UA"/>
        </w:rPr>
        <w:t>електронних консультаціях</w:t>
      </w:r>
      <w:r w:rsidRPr="00B215DB">
        <w:rPr>
          <w:sz w:val="24"/>
          <w:szCs w:val="24"/>
        </w:rPr>
        <w:t>:</w:t>
      </w:r>
      <w:bookmarkEnd w:id="3"/>
      <w:r w:rsidRPr="00B215DB">
        <w:rPr>
          <w:sz w:val="24"/>
          <w:szCs w:val="24"/>
          <w:lang w:val="uk-UA"/>
        </w:rPr>
        <w:t xml:space="preserve"> </w:t>
      </w:r>
      <w:r w:rsidRPr="00B215DB">
        <w:rPr>
          <w:b w:val="0"/>
          <w:i w:val="0"/>
          <w:sz w:val="24"/>
          <w:szCs w:val="24"/>
          <w:lang w:val="uk-UA"/>
        </w:rPr>
        <w:t>мешканці району.</w:t>
      </w:r>
      <w:bookmarkStart w:id="4" w:name="bookmark3"/>
    </w:p>
    <w:p w:rsidR="00FC5168" w:rsidRPr="00B215DB" w:rsidRDefault="00FC5168" w:rsidP="00FC5168">
      <w:pPr>
        <w:pStyle w:val="Heading10"/>
        <w:keepNext/>
        <w:keepLines/>
        <w:shd w:val="clear" w:color="auto" w:fill="auto"/>
        <w:spacing w:before="0" w:line="276" w:lineRule="auto"/>
        <w:ind w:firstLine="760"/>
        <w:contextualSpacing/>
        <w:rPr>
          <w:sz w:val="24"/>
          <w:szCs w:val="24"/>
          <w:lang w:val="uk-UA"/>
        </w:rPr>
      </w:pPr>
    </w:p>
    <w:p w:rsidR="00FC5168" w:rsidRPr="00B215DB" w:rsidRDefault="00FC5168" w:rsidP="00FC5168">
      <w:pPr>
        <w:pStyle w:val="Heading10"/>
        <w:keepNext/>
        <w:keepLines/>
        <w:shd w:val="clear" w:color="auto" w:fill="auto"/>
        <w:spacing w:before="0" w:line="276" w:lineRule="auto"/>
        <w:ind w:firstLine="760"/>
        <w:contextualSpacing/>
        <w:rPr>
          <w:sz w:val="24"/>
          <w:szCs w:val="24"/>
        </w:rPr>
      </w:pPr>
      <w:proofErr w:type="spellStart"/>
      <w:r w:rsidRPr="00B215DB">
        <w:rPr>
          <w:sz w:val="24"/>
          <w:szCs w:val="24"/>
        </w:rPr>
        <w:t>Інформація</w:t>
      </w:r>
      <w:proofErr w:type="spellEnd"/>
      <w:r w:rsidRPr="00B215DB">
        <w:rPr>
          <w:sz w:val="24"/>
          <w:szCs w:val="24"/>
        </w:rPr>
        <w:t xml:space="preserve"> про </w:t>
      </w:r>
      <w:proofErr w:type="spellStart"/>
      <w:r w:rsidRPr="00B215DB">
        <w:rPr>
          <w:sz w:val="24"/>
          <w:szCs w:val="24"/>
        </w:rPr>
        <w:t>пропозиції</w:t>
      </w:r>
      <w:proofErr w:type="spellEnd"/>
      <w:r w:rsidRPr="00B215DB">
        <w:rPr>
          <w:sz w:val="24"/>
          <w:szCs w:val="24"/>
        </w:rPr>
        <w:t xml:space="preserve">, </w:t>
      </w:r>
      <w:proofErr w:type="spellStart"/>
      <w:r w:rsidRPr="00B215DB">
        <w:rPr>
          <w:sz w:val="24"/>
          <w:szCs w:val="24"/>
        </w:rPr>
        <w:t>що</w:t>
      </w:r>
      <w:proofErr w:type="spellEnd"/>
      <w:r w:rsidRPr="00B215DB">
        <w:rPr>
          <w:sz w:val="24"/>
          <w:szCs w:val="24"/>
        </w:rPr>
        <w:t xml:space="preserve"> </w:t>
      </w:r>
      <w:proofErr w:type="spellStart"/>
      <w:r w:rsidRPr="00B215DB">
        <w:rPr>
          <w:sz w:val="24"/>
          <w:szCs w:val="24"/>
        </w:rPr>
        <w:t>надійшли</w:t>
      </w:r>
      <w:proofErr w:type="spellEnd"/>
      <w:r w:rsidRPr="00B215DB">
        <w:rPr>
          <w:sz w:val="24"/>
          <w:szCs w:val="24"/>
        </w:rPr>
        <w:t xml:space="preserve"> </w:t>
      </w:r>
      <w:proofErr w:type="gramStart"/>
      <w:r w:rsidRPr="00B215DB">
        <w:rPr>
          <w:sz w:val="24"/>
          <w:szCs w:val="24"/>
        </w:rPr>
        <w:t>до</w:t>
      </w:r>
      <w:proofErr w:type="gramEnd"/>
      <w:r w:rsidRPr="00B215DB">
        <w:rPr>
          <w:sz w:val="24"/>
          <w:szCs w:val="24"/>
        </w:rPr>
        <w:t xml:space="preserve"> органу </w:t>
      </w:r>
      <w:proofErr w:type="spellStart"/>
      <w:r w:rsidRPr="00B215DB">
        <w:rPr>
          <w:sz w:val="24"/>
          <w:szCs w:val="24"/>
        </w:rPr>
        <w:t>виконавчої</w:t>
      </w:r>
      <w:proofErr w:type="spellEnd"/>
      <w:r w:rsidRPr="00B215DB">
        <w:rPr>
          <w:sz w:val="24"/>
          <w:szCs w:val="24"/>
        </w:rPr>
        <w:t xml:space="preserve"> </w:t>
      </w:r>
      <w:proofErr w:type="spellStart"/>
      <w:r w:rsidRPr="00B215DB">
        <w:rPr>
          <w:sz w:val="24"/>
          <w:szCs w:val="24"/>
        </w:rPr>
        <w:t>влади</w:t>
      </w:r>
      <w:bookmarkEnd w:id="4"/>
      <w:proofErr w:type="spellEnd"/>
    </w:p>
    <w:p w:rsidR="00FC5168" w:rsidRPr="00B215DB" w:rsidRDefault="00FC5168" w:rsidP="00FC5168">
      <w:pPr>
        <w:pStyle w:val="Heading10"/>
        <w:keepNext/>
        <w:keepLines/>
        <w:shd w:val="clear" w:color="auto" w:fill="auto"/>
        <w:spacing w:before="0" w:line="276" w:lineRule="auto"/>
        <w:contextualSpacing/>
        <w:rPr>
          <w:sz w:val="24"/>
          <w:szCs w:val="24"/>
          <w:lang w:val="uk-UA"/>
        </w:rPr>
      </w:pPr>
      <w:bookmarkStart w:id="5" w:name="bookmark4"/>
      <w:r w:rsidRPr="00B215DB">
        <w:rPr>
          <w:sz w:val="24"/>
          <w:szCs w:val="24"/>
        </w:rPr>
        <w:t xml:space="preserve">за результатами </w:t>
      </w:r>
      <w:r w:rsidRPr="00B215DB">
        <w:rPr>
          <w:sz w:val="24"/>
          <w:szCs w:val="24"/>
          <w:lang w:val="uk-UA"/>
        </w:rPr>
        <w:t>електронних консультацій:</w:t>
      </w:r>
    </w:p>
    <w:p w:rsidR="00FC5168" w:rsidRPr="00B215DB" w:rsidRDefault="00817882" w:rsidP="00FC5168">
      <w:pPr>
        <w:pStyle w:val="Heading10"/>
        <w:keepNext/>
        <w:keepLines/>
        <w:shd w:val="clear" w:color="auto" w:fill="auto"/>
        <w:spacing w:before="0" w:line="276" w:lineRule="auto"/>
        <w:ind w:firstLine="709"/>
        <w:contextualSpacing/>
        <w:rPr>
          <w:b w:val="0"/>
          <w:i w:val="0"/>
          <w:sz w:val="24"/>
          <w:szCs w:val="24"/>
        </w:rPr>
      </w:pPr>
      <w:r w:rsidRPr="00B215DB">
        <w:rPr>
          <w:b w:val="0"/>
          <w:i w:val="0"/>
          <w:color w:val="000000"/>
          <w:sz w:val="24"/>
          <w:szCs w:val="24"/>
        </w:rPr>
        <w:t xml:space="preserve">У </w:t>
      </w:r>
      <w:proofErr w:type="spellStart"/>
      <w:r w:rsidRPr="00B215DB">
        <w:rPr>
          <w:b w:val="0"/>
          <w:i w:val="0"/>
          <w:color w:val="000000"/>
          <w:sz w:val="24"/>
          <w:szCs w:val="24"/>
        </w:rPr>
        <w:t>зазначений</w:t>
      </w:r>
      <w:proofErr w:type="spellEnd"/>
      <w:r w:rsidRPr="00B215DB">
        <w:rPr>
          <w:b w:val="0"/>
          <w:i w:val="0"/>
          <w:color w:val="000000"/>
          <w:sz w:val="24"/>
          <w:szCs w:val="24"/>
        </w:rPr>
        <w:t xml:space="preserve"> </w:t>
      </w:r>
      <w:proofErr w:type="spellStart"/>
      <w:r w:rsidRPr="00B215DB">
        <w:rPr>
          <w:b w:val="0"/>
          <w:i w:val="0"/>
          <w:color w:val="000000"/>
          <w:sz w:val="24"/>
          <w:szCs w:val="24"/>
        </w:rPr>
        <w:t>термін</w:t>
      </w:r>
      <w:proofErr w:type="spellEnd"/>
      <w:r w:rsidRPr="00B215DB">
        <w:rPr>
          <w:b w:val="0"/>
          <w:i w:val="0"/>
          <w:color w:val="000000"/>
          <w:sz w:val="24"/>
          <w:szCs w:val="24"/>
        </w:rPr>
        <w:t xml:space="preserve"> на </w:t>
      </w:r>
      <w:proofErr w:type="spellStart"/>
      <w:r w:rsidRPr="00B215DB">
        <w:rPr>
          <w:b w:val="0"/>
          <w:i w:val="0"/>
          <w:color w:val="000000"/>
          <w:sz w:val="24"/>
          <w:szCs w:val="24"/>
        </w:rPr>
        <w:t>електронну</w:t>
      </w:r>
      <w:proofErr w:type="spellEnd"/>
      <w:r w:rsidRPr="00B215DB">
        <w:rPr>
          <w:b w:val="0"/>
          <w:i w:val="0"/>
          <w:color w:val="000000"/>
          <w:sz w:val="24"/>
          <w:szCs w:val="24"/>
        </w:rPr>
        <w:t xml:space="preserve"> адресу РДА, в </w:t>
      </w:r>
      <w:proofErr w:type="spellStart"/>
      <w:r w:rsidRPr="00B215DB">
        <w:rPr>
          <w:b w:val="0"/>
          <w:i w:val="0"/>
          <w:color w:val="000000"/>
          <w:sz w:val="24"/>
          <w:szCs w:val="24"/>
        </w:rPr>
        <w:t>письмовому</w:t>
      </w:r>
      <w:proofErr w:type="spellEnd"/>
      <w:r w:rsidRPr="00B215DB">
        <w:rPr>
          <w:b w:val="0"/>
          <w:i w:val="0"/>
          <w:color w:val="000000"/>
          <w:sz w:val="24"/>
          <w:szCs w:val="24"/>
        </w:rPr>
        <w:t xml:space="preserve"> </w:t>
      </w:r>
      <w:proofErr w:type="spellStart"/>
      <w:r w:rsidRPr="00B215DB">
        <w:rPr>
          <w:b w:val="0"/>
          <w:i w:val="0"/>
          <w:color w:val="000000"/>
          <w:sz w:val="24"/>
          <w:szCs w:val="24"/>
        </w:rPr>
        <w:t>вигляді</w:t>
      </w:r>
      <w:proofErr w:type="spellEnd"/>
      <w:r w:rsidRPr="00B215DB">
        <w:rPr>
          <w:b w:val="0"/>
          <w:i w:val="0"/>
          <w:color w:val="000000"/>
          <w:sz w:val="24"/>
          <w:szCs w:val="24"/>
        </w:rPr>
        <w:t xml:space="preserve"> </w:t>
      </w:r>
      <w:proofErr w:type="spellStart"/>
      <w:r w:rsidRPr="00B215DB">
        <w:rPr>
          <w:b w:val="0"/>
          <w:i w:val="0"/>
          <w:color w:val="000000"/>
          <w:sz w:val="24"/>
          <w:szCs w:val="24"/>
        </w:rPr>
        <w:t>пропозицій</w:t>
      </w:r>
      <w:proofErr w:type="spellEnd"/>
      <w:r w:rsidRPr="00B215DB">
        <w:rPr>
          <w:b w:val="0"/>
          <w:i w:val="0"/>
          <w:color w:val="000000"/>
          <w:sz w:val="24"/>
          <w:szCs w:val="24"/>
        </w:rPr>
        <w:t xml:space="preserve"> та </w:t>
      </w:r>
      <w:proofErr w:type="spellStart"/>
      <w:r w:rsidRPr="00B215DB">
        <w:rPr>
          <w:b w:val="0"/>
          <w:i w:val="0"/>
          <w:color w:val="000000"/>
          <w:sz w:val="24"/>
          <w:szCs w:val="24"/>
        </w:rPr>
        <w:t>зауважень</w:t>
      </w:r>
      <w:proofErr w:type="spellEnd"/>
      <w:r w:rsidRPr="00B215DB">
        <w:rPr>
          <w:b w:val="0"/>
          <w:i w:val="0"/>
          <w:color w:val="000000"/>
          <w:sz w:val="24"/>
          <w:szCs w:val="24"/>
        </w:rPr>
        <w:t xml:space="preserve"> </w:t>
      </w:r>
      <w:proofErr w:type="spellStart"/>
      <w:r w:rsidRPr="00B215DB">
        <w:rPr>
          <w:b w:val="0"/>
          <w:i w:val="0"/>
          <w:color w:val="000000"/>
          <w:sz w:val="24"/>
          <w:szCs w:val="24"/>
        </w:rPr>
        <w:t>від</w:t>
      </w:r>
      <w:proofErr w:type="spellEnd"/>
      <w:r w:rsidRPr="00B215DB">
        <w:rPr>
          <w:b w:val="0"/>
          <w:i w:val="0"/>
          <w:color w:val="000000"/>
          <w:sz w:val="24"/>
          <w:szCs w:val="24"/>
        </w:rPr>
        <w:t xml:space="preserve"> </w:t>
      </w:r>
      <w:proofErr w:type="spellStart"/>
      <w:r w:rsidRPr="00B215DB">
        <w:rPr>
          <w:b w:val="0"/>
          <w:i w:val="0"/>
          <w:color w:val="000000"/>
          <w:sz w:val="24"/>
          <w:szCs w:val="24"/>
        </w:rPr>
        <w:t>громадськості</w:t>
      </w:r>
      <w:proofErr w:type="spellEnd"/>
      <w:r w:rsidRPr="00B215DB">
        <w:rPr>
          <w:b w:val="0"/>
          <w:i w:val="0"/>
          <w:color w:val="000000"/>
          <w:sz w:val="24"/>
          <w:szCs w:val="24"/>
        </w:rPr>
        <w:t xml:space="preserve"> не </w:t>
      </w:r>
      <w:proofErr w:type="spellStart"/>
      <w:r w:rsidRPr="00B215DB">
        <w:rPr>
          <w:b w:val="0"/>
          <w:i w:val="0"/>
          <w:color w:val="000000"/>
          <w:sz w:val="24"/>
          <w:szCs w:val="24"/>
        </w:rPr>
        <w:t>надходило</w:t>
      </w:r>
      <w:proofErr w:type="spellEnd"/>
      <w:r w:rsidRPr="00B215DB">
        <w:rPr>
          <w:b w:val="0"/>
          <w:i w:val="0"/>
          <w:color w:val="000000"/>
          <w:sz w:val="24"/>
          <w:szCs w:val="24"/>
        </w:rPr>
        <w:t>.</w:t>
      </w:r>
      <w:bookmarkEnd w:id="5"/>
    </w:p>
    <w:p w:rsidR="00FC5168" w:rsidRPr="00B215DB" w:rsidRDefault="00FC5168" w:rsidP="00FC5168">
      <w:pPr>
        <w:pStyle w:val="Bodytext40"/>
        <w:shd w:val="clear" w:color="auto" w:fill="auto"/>
        <w:spacing w:before="0" w:line="276" w:lineRule="auto"/>
        <w:contextualSpacing/>
        <w:rPr>
          <w:sz w:val="24"/>
          <w:szCs w:val="24"/>
          <w:lang w:val="uk-UA"/>
        </w:rPr>
      </w:pPr>
    </w:p>
    <w:p w:rsidR="00FC5168" w:rsidRPr="00B215DB" w:rsidRDefault="00FC5168" w:rsidP="00FC5168">
      <w:pPr>
        <w:pStyle w:val="Bodytext40"/>
        <w:shd w:val="clear" w:color="auto" w:fill="auto"/>
        <w:spacing w:before="0" w:line="276" w:lineRule="auto"/>
        <w:contextualSpacing/>
        <w:rPr>
          <w:sz w:val="24"/>
          <w:szCs w:val="24"/>
          <w:lang w:val="uk-UA"/>
        </w:rPr>
      </w:pPr>
      <w:r w:rsidRPr="00B215DB">
        <w:rPr>
          <w:sz w:val="24"/>
          <w:szCs w:val="24"/>
          <w:lang w:val="uk-UA"/>
        </w:rPr>
        <w:t>Інформація про врахування пропозицій та зауважень громадськості з обов'язковим обґрунтуванням прийнятого рішення та причин неврахування пропозицій та зауважень:</w:t>
      </w:r>
    </w:p>
    <w:p w:rsidR="00FC5168" w:rsidRPr="00B215DB" w:rsidRDefault="00FC5168" w:rsidP="00FC5168">
      <w:pPr>
        <w:pStyle w:val="Bodytext40"/>
        <w:rPr>
          <w:b w:val="0"/>
          <w:i w:val="0"/>
          <w:sz w:val="24"/>
          <w:szCs w:val="24"/>
          <w:lang w:val="uk-UA"/>
        </w:rPr>
      </w:pPr>
      <w:r w:rsidRPr="00B215DB">
        <w:rPr>
          <w:b w:val="0"/>
          <w:i w:val="0"/>
          <w:sz w:val="24"/>
          <w:szCs w:val="24"/>
          <w:lang w:val="uk-UA"/>
        </w:rPr>
        <w:t>Пропозицій та зауважень не надходило.</w:t>
      </w:r>
    </w:p>
    <w:p w:rsidR="00FC5168" w:rsidRPr="00B215DB" w:rsidRDefault="00FC5168" w:rsidP="00FC5168">
      <w:pPr>
        <w:pStyle w:val="Bodytext40"/>
        <w:shd w:val="clear" w:color="auto" w:fill="auto"/>
        <w:spacing w:before="0" w:line="276" w:lineRule="auto"/>
        <w:contextualSpacing/>
        <w:rPr>
          <w:b w:val="0"/>
          <w:i w:val="0"/>
          <w:sz w:val="24"/>
          <w:szCs w:val="24"/>
          <w:lang w:val="uk-UA"/>
        </w:rPr>
      </w:pPr>
    </w:p>
    <w:p w:rsidR="00FC5168" w:rsidRPr="00B215DB" w:rsidRDefault="00FC5168" w:rsidP="00FC5168">
      <w:pPr>
        <w:pStyle w:val="Heading10"/>
        <w:keepNext/>
        <w:keepLines/>
        <w:shd w:val="clear" w:color="auto" w:fill="auto"/>
        <w:spacing w:before="0" w:line="276" w:lineRule="auto"/>
        <w:ind w:firstLine="860"/>
        <w:contextualSpacing/>
        <w:rPr>
          <w:sz w:val="24"/>
          <w:szCs w:val="24"/>
          <w:lang w:val="uk-UA"/>
        </w:rPr>
      </w:pPr>
      <w:bookmarkStart w:id="6" w:name="bookmark5"/>
      <w:proofErr w:type="spellStart"/>
      <w:r w:rsidRPr="00B215DB">
        <w:rPr>
          <w:sz w:val="24"/>
          <w:szCs w:val="24"/>
        </w:rPr>
        <w:t>Інформація</w:t>
      </w:r>
      <w:proofErr w:type="spellEnd"/>
      <w:r w:rsidRPr="00B215DB">
        <w:rPr>
          <w:sz w:val="24"/>
          <w:szCs w:val="24"/>
        </w:rPr>
        <w:t xml:space="preserve"> про </w:t>
      </w:r>
      <w:proofErr w:type="spellStart"/>
      <w:proofErr w:type="gramStart"/>
      <w:r w:rsidRPr="00B215DB">
        <w:rPr>
          <w:sz w:val="24"/>
          <w:szCs w:val="24"/>
        </w:rPr>
        <w:t>р</w:t>
      </w:r>
      <w:proofErr w:type="gramEnd"/>
      <w:r w:rsidRPr="00B215DB">
        <w:rPr>
          <w:sz w:val="24"/>
          <w:szCs w:val="24"/>
        </w:rPr>
        <w:t>ішення</w:t>
      </w:r>
      <w:proofErr w:type="spellEnd"/>
      <w:r w:rsidRPr="00B215DB">
        <w:rPr>
          <w:sz w:val="24"/>
          <w:szCs w:val="24"/>
        </w:rPr>
        <w:t xml:space="preserve">, </w:t>
      </w:r>
      <w:proofErr w:type="spellStart"/>
      <w:r w:rsidRPr="00B215DB">
        <w:rPr>
          <w:sz w:val="24"/>
          <w:szCs w:val="24"/>
        </w:rPr>
        <w:t>прийняті</w:t>
      </w:r>
      <w:proofErr w:type="spellEnd"/>
      <w:r w:rsidRPr="00B215DB">
        <w:rPr>
          <w:sz w:val="24"/>
          <w:szCs w:val="24"/>
        </w:rPr>
        <w:t xml:space="preserve"> за результатами </w:t>
      </w:r>
      <w:proofErr w:type="spellStart"/>
      <w:r w:rsidRPr="00B215DB">
        <w:rPr>
          <w:sz w:val="24"/>
          <w:szCs w:val="24"/>
        </w:rPr>
        <w:t>публічного</w:t>
      </w:r>
      <w:proofErr w:type="spellEnd"/>
      <w:r w:rsidRPr="00B215DB">
        <w:rPr>
          <w:sz w:val="24"/>
          <w:szCs w:val="24"/>
        </w:rPr>
        <w:t xml:space="preserve"> </w:t>
      </w:r>
      <w:proofErr w:type="spellStart"/>
      <w:r w:rsidRPr="00B215DB">
        <w:rPr>
          <w:sz w:val="24"/>
          <w:szCs w:val="24"/>
        </w:rPr>
        <w:t>громадського</w:t>
      </w:r>
      <w:proofErr w:type="spellEnd"/>
      <w:r w:rsidRPr="00B215DB">
        <w:rPr>
          <w:sz w:val="24"/>
          <w:szCs w:val="24"/>
        </w:rPr>
        <w:t xml:space="preserve"> </w:t>
      </w:r>
      <w:proofErr w:type="spellStart"/>
      <w:r w:rsidRPr="00B215DB">
        <w:rPr>
          <w:sz w:val="24"/>
          <w:szCs w:val="24"/>
        </w:rPr>
        <w:t>обговорення</w:t>
      </w:r>
      <w:bookmarkEnd w:id="6"/>
      <w:proofErr w:type="spellEnd"/>
    </w:p>
    <w:p w:rsidR="00FC5168" w:rsidRPr="00B215DB" w:rsidRDefault="00FC5168" w:rsidP="00FC5168">
      <w:pPr>
        <w:pStyle w:val="Heading10"/>
        <w:keepNext/>
        <w:keepLines/>
        <w:shd w:val="clear" w:color="auto" w:fill="auto"/>
        <w:spacing w:before="0" w:line="276" w:lineRule="auto"/>
        <w:ind w:firstLine="860"/>
        <w:contextualSpacing/>
        <w:rPr>
          <w:sz w:val="24"/>
          <w:szCs w:val="24"/>
          <w:lang w:val="uk-UA"/>
        </w:rPr>
      </w:pPr>
    </w:p>
    <w:p w:rsidR="00817882" w:rsidRPr="00B215DB" w:rsidRDefault="00B215DB" w:rsidP="00817882">
      <w:pPr>
        <w:pStyle w:val="Heading10"/>
        <w:keepNext/>
        <w:keepLines/>
        <w:shd w:val="clear" w:color="auto" w:fill="auto"/>
        <w:spacing w:before="0" w:line="276" w:lineRule="auto"/>
        <w:ind w:firstLine="760"/>
        <w:contextualSpacing/>
        <w:rPr>
          <w:b w:val="0"/>
          <w:i w:val="0"/>
          <w:sz w:val="24"/>
          <w:szCs w:val="24"/>
          <w:lang w:val="uk-UA"/>
        </w:rPr>
      </w:pPr>
      <w:r w:rsidRPr="00B215DB">
        <w:rPr>
          <w:b w:val="0"/>
          <w:i w:val="0"/>
          <w:sz w:val="24"/>
          <w:szCs w:val="24"/>
          <w:lang w:val="uk-UA"/>
        </w:rPr>
        <w:t xml:space="preserve">Управлінню соціального захисту населення </w:t>
      </w:r>
      <w:r w:rsidR="00817882" w:rsidRPr="00B215DB">
        <w:rPr>
          <w:b w:val="0"/>
          <w:i w:val="0"/>
          <w:sz w:val="24"/>
          <w:szCs w:val="24"/>
          <w:lang w:val="uk-UA"/>
        </w:rPr>
        <w:t xml:space="preserve"> Болградської  РДА посилити роз’яснювальну роботу серед населення щодо </w:t>
      </w:r>
      <w:r w:rsidRPr="00B215DB">
        <w:rPr>
          <w:color w:val="000000"/>
          <w:sz w:val="24"/>
          <w:szCs w:val="24"/>
          <w:bdr w:val="none" w:sz="0" w:space="0" w:color="auto" w:frame="1"/>
          <w:lang w:val="uk-UA"/>
        </w:rPr>
        <w:t>з</w:t>
      </w:r>
      <w:proofErr w:type="spellStart"/>
      <w:r w:rsidRPr="00B215DB">
        <w:rPr>
          <w:color w:val="000000"/>
          <w:sz w:val="24"/>
          <w:szCs w:val="24"/>
          <w:bdr w:val="none" w:sz="0" w:space="0" w:color="auto" w:frame="1"/>
        </w:rPr>
        <w:t>абезпечення</w:t>
      </w:r>
      <w:proofErr w:type="spellEnd"/>
      <w:r w:rsidRPr="00B215DB">
        <w:rPr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215DB">
        <w:rPr>
          <w:color w:val="000000"/>
          <w:sz w:val="24"/>
          <w:szCs w:val="24"/>
          <w:bdr w:val="none" w:sz="0" w:space="0" w:color="auto" w:frame="1"/>
        </w:rPr>
        <w:t>пільгами</w:t>
      </w:r>
      <w:proofErr w:type="spellEnd"/>
      <w:r w:rsidRPr="00B215DB">
        <w:rPr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215DB">
        <w:rPr>
          <w:color w:val="000000"/>
          <w:sz w:val="24"/>
          <w:szCs w:val="24"/>
          <w:bdr w:val="none" w:sz="0" w:space="0" w:color="auto" w:frame="1"/>
        </w:rPr>
        <w:t>учасників</w:t>
      </w:r>
      <w:proofErr w:type="spellEnd"/>
      <w:r w:rsidRPr="00B215DB">
        <w:rPr>
          <w:color w:val="000000"/>
          <w:sz w:val="24"/>
          <w:szCs w:val="24"/>
          <w:bdr w:val="none" w:sz="0" w:space="0" w:color="auto" w:frame="1"/>
        </w:rPr>
        <w:t xml:space="preserve"> АТО, ООС </w:t>
      </w:r>
      <w:proofErr w:type="spellStart"/>
      <w:r w:rsidRPr="00B215DB">
        <w:rPr>
          <w:color w:val="000000"/>
          <w:sz w:val="24"/>
          <w:szCs w:val="24"/>
          <w:bdr w:val="none" w:sz="0" w:space="0" w:color="auto" w:frame="1"/>
        </w:rPr>
        <w:t>відповідно</w:t>
      </w:r>
      <w:proofErr w:type="spellEnd"/>
      <w:r w:rsidRPr="00B215DB">
        <w:rPr>
          <w:color w:val="000000"/>
          <w:sz w:val="24"/>
          <w:szCs w:val="24"/>
          <w:bdr w:val="none" w:sz="0" w:space="0" w:color="auto" w:frame="1"/>
        </w:rPr>
        <w:t xml:space="preserve"> до </w:t>
      </w:r>
      <w:proofErr w:type="spellStart"/>
      <w:r w:rsidRPr="00B215DB">
        <w:rPr>
          <w:color w:val="000000"/>
          <w:sz w:val="24"/>
          <w:szCs w:val="24"/>
          <w:bdr w:val="none" w:sz="0" w:space="0" w:color="auto" w:frame="1"/>
        </w:rPr>
        <w:t>вимог</w:t>
      </w:r>
      <w:proofErr w:type="spellEnd"/>
      <w:r w:rsidRPr="00B215DB">
        <w:rPr>
          <w:color w:val="000000"/>
          <w:sz w:val="24"/>
          <w:szCs w:val="24"/>
          <w:bdr w:val="none" w:sz="0" w:space="0" w:color="auto" w:frame="1"/>
        </w:rPr>
        <w:t xml:space="preserve"> чинного </w:t>
      </w:r>
      <w:proofErr w:type="spellStart"/>
      <w:r w:rsidRPr="00B215DB">
        <w:rPr>
          <w:color w:val="000000"/>
          <w:sz w:val="24"/>
          <w:szCs w:val="24"/>
          <w:bdr w:val="none" w:sz="0" w:space="0" w:color="auto" w:frame="1"/>
        </w:rPr>
        <w:t>законодавства</w:t>
      </w:r>
      <w:proofErr w:type="spellEnd"/>
      <w:r w:rsidR="00817882" w:rsidRPr="00B215DB">
        <w:rPr>
          <w:b w:val="0"/>
          <w:i w:val="0"/>
          <w:sz w:val="24"/>
          <w:szCs w:val="24"/>
          <w:lang w:val="uk-UA"/>
        </w:rPr>
        <w:t>.</w:t>
      </w:r>
    </w:p>
    <w:p w:rsidR="00817882" w:rsidRPr="00B215DB" w:rsidRDefault="00817882" w:rsidP="008178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15D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80F83" w:rsidRPr="00817882" w:rsidRDefault="00980F83" w:rsidP="00FC5168">
      <w:pPr>
        <w:rPr>
          <w:lang w:val="uk-UA"/>
        </w:rPr>
      </w:pPr>
    </w:p>
    <w:sectPr w:rsidR="00980F83" w:rsidRPr="00817882" w:rsidSect="003D0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168"/>
    <w:rsid w:val="00017541"/>
    <w:rsid w:val="001C001C"/>
    <w:rsid w:val="00224A98"/>
    <w:rsid w:val="00257E6D"/>
    <w:rsid w:val="003616BE"/>
    <w:rsid w:val="004E60A4"/>
    <w:rsid w:val="00553272"/>
    <w:rsid w:val="00592368"/>
    <w:rsid w:val="0063391F"/>
    <w:rsid w:val="00683ADA"/>
    <w:rsid w:val="006B34CC"/>
    <w:rsid w:val="00772576"/>
    <w:rsid w:val="007844EB"/>
    <w:rsid w:val="007B0903"/>
    <w:rsid w:val="0080241A"/>
    <w:rsid w:val="00816B78"/>
    <w:rsid w:val="00817882"/>
    <w:rsid w:val="00862226"/>
    <w:rsid w:val="008E554B"/>
    <w:rsid w:val="00927AAC"/>
    <w:rsid w:val="00980F83"/>
    <w:rsid w:val="00982076"/>
    <w:rsid w:val="009C0BC5"/>
    <w:rsid w:val="00A20D74"/>
    <w:rsid w:val="00A8583F"/>
    <w:rsid w:val="00AE2CAF"/>
    <w:rsid w:val="00B215DB"/>
    <w:rsid w:val="00B36DA9"/>
    <w:rsid w:val="00BB4268"/>
    <w:rsid w:val="00C05AF3"/>
    <w:rsid w:val="00C57FE4"/>
    <w:rsid w:val="00CB30CD"/>
    <w:rsid w:val="00CE2FE1"/>
    <w:rsid w:val="00D91434"/>
    <w:rsid w:val="00DE065A"/>
    <w:rsid w:val="00E16056"/>
    <w:rsid w:val="00FB483A"/>
    <w:rsid w:val="00FB4BC1"/>
    <w:rsid w:val="00FC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">
    <w:name w:val="Heading #1_"/>
    <w:basedOn w:val="a0"/>
    <w:link w:val="Heading10"/>
    <w:locked/>
    <w:rsid w:val="00FC5168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FC5168"/>
    <w:pPr>
      <w:widowControl w:val="0"/>
      <w:shd w:val="clear" w:color="auto" w:fill="FFFFFF"/>
      <w:spacing w:before="300" w:after="0" w:line="322" w:lineRule="exact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Bodytext4">
    <w:name w:val="Body text (4)_"/>
    <w:basedOn w:val="a0"/>
    <w:link w:val="Bodytext40"/>
    <w:locked/>
    <w:rsid w:val="00FC5168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Bodytext40">
    <w:name w:val="Body text (4)"/>
    <w:basedOn w:val="a"/>
    <w:link w:val="Bodytext4"/>
    <w:rsid w:val="00FC5168"/>
    <w:pPr>
      <w:widowControl w:val="0"/>
      <w:shd w:val="clear" w:color="auto" w:fill="FFFFFF"/>
      <w:spacing w:before="300" w:after="0" w:line="322" w:lineRule="exact"/>
      <w:ind w:firstLine="860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bodytext30bullet1gif">
    <w:name w:val="bodytext30bullet1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30bullet2gif">
    <w:name w:val="bodytext30bullet2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30bullet3gif">
    <w:name w:val="bodytext30bullet3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0bullet1gif">
    <w:name w:val="heading10bullet1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0bullet2gif">
    <w:name w:val="heading10bullet2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0bullet3gif">
    <w:name w:val="heading10bullet3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40bullet1gif">
    <w:name w:val="bodytext40bullet1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40bullet2gif">
    <w:name w:val="bodytext40bullet2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40bullet3gif">
    <w:name w:val="bodytext40bullet3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3">
    <w:name w:val="Body text (3)_"/>
    <w:basedOn w:val="a0"/>
    <w:link w:val="Bodytext30"/>
    <w:locked/>
    <w:rsid w:val="00FC516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30">
    <w:name w:val="Body text (3)"/>
    <w:basedOn w:val="a"/>
    <w:link w:val="Bodytext3"/>
    <w:rsid w:val="00FC5168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 Indent"/>
    <w:basedOn w:val="a"/>
    <w:link w:val="a4"/>
    <w:rsid w:val="00DE065A"/>
    <w:pPr>
      <w:spacing w:after="0" w:line="240" w:lineRule="auto"/>
      <w:ind w:left="-1755" w:firstLine="1755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E065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">
    <w:name w:val="Heading #1_"/>
    <w:basedOn w:val="a0"/>
    <w:link w:val="Heading10"/>
    <w:locked/>
    <w:rsid w:val="00FC5168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FC5168"/>
    <w:pPr>
      <w:widowControl w:val="0"/>
      <w:shd w:val="clear" w:color="auto" w:fill="FFFFFF"/>
      <w:spacing w:before="300" w:after="0" w:line="322" w:lineRule="exact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Bodytext4">
    <w:name w:val="Body text (4)_"/>
    <w:basedOn w:val="a0"/>
    <w:link w:val="Bodytext40"/>
    <w:locked/>
    <w:rsid w:val="00FC5168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Bodytext40">
    <w:name w:val="Body text (4)"/>
    <w:basedOn w:val="a"/>
    <w:link w:val="Bodytext4"/>
    <w:rsid w:val="00FC5168"/>
    <w:pPr>
      <w:widowControl w:val="0"/>
      <w:shd w:val="clear" w:color="auto" w:fill="FFFFFF"/>
      <w:spacing w:before="300" w:after="0" w:line="322" w:lineRule="exact"/>
      <w:ind w:firstLine="860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bodytext30bullet1gif">
    <w:name w:val="bodytext30bullet1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30bullet2gif">
    <w:name w:val="bodytext30bullet2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30bullet3gif">
    <w:name w:val="bodytext30bullet3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0bullet1gif">
    <w:name w:val="heading10bullet1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0bullet2gif">
    <w:name w:val="heading10bullet2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0bullet3gif">
    <w:name w:val="heading10bullet3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40bullet1gif">
    <w:name w:val="bodytext40bullet1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40bullet2gif">
    <w:name w:val="bodytext40bullet2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40bullet3gif">
    <w:name w:val="bodytext40bullet3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3">
    <w:name w:val="Body text (3)_"/>
    <w:basedOn w:val="a0"/>
    <w:link w:val="Bodytext30"/>
    <w:locked/>
    <w:rsid w:val="00FC516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30">
    <w:name w:val="Body text (3)"/>
    <w:basedOn w:val="a"/>
    <w:link w:val="Bodytext3"/>
    <w:rsid w:val="00FC5168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 Indent"/>
    <w:basedOn w:val="a"/>
    <w:link w:val="a4"/>
    <w:rsid w:val="00DE065A"/>
    <w:pPr>
      <w:spacing w:after="0" w:line="240" w:lineRule="auto"/>
      <w:ind w:left="-1755" w:firstLine="1755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E065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1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2021-11-10T08:48:00Z</dcterms:created>
  <dcterms:modified xsi:type="dcterms:W3CDTF">2021-11-10T08:48:00Z</dcterms:modified>
</cp:coreProperties>
</file>