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C5" w:rsidRPr="00DE297B" w:rsidRDefault="002516A0" w:rsidP="00DE29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DE297B">
        <w:rPr>
          <w:rFonts w:ascii="Times New Roman" w:hAnsi="Times New Roman" w:cs="Times New Roman"/>
          <w:b/>
          <w:sz w:val="28"/>
          <w:szCs w:val="28"/>
        </w:rPr>
        <w:t>П</w:t>
      </w:r>
      <w:r w:rsidR="00125EC5" w:rsidRPr="00DE297B">
        <w:rPr>
          <w:rFonts w:ascii="Times New Roman" w:hAnsi="Times New Roman" w:cs="Times New Roman"/>
          <w:b/>
          <w:sz w:val="28"/>
          <w:szCs w:val="28"/>
        </w:rPr>
        <w:t>рацівника</w:t>
      </w:r>
      <w:proofErr w:type="spellEnd"/>
      <w:r w:rsidR="00125EC5" w:rsidRPr="00DE297B">
        <w:rPr>
          <w:rFonts w:ascii="Times New Roman" w:hAnsi="Times New Roman" w:cs="Times New Roman"/>
          <w:b/>
          <w:sz w:val="28"/>
          <w:szCs w:val="28"/>
        </w:rPr>
        <w:t xml:space="preserve"> призвали на </w:t>
      </w:r>
      <w:proofErr w:type="spellStart"/>
      <w:r w:rsidR="00125EC5" w:rsidRPr="00DE297B">
        <w:rPr>
          <w:rFonts w:ascii="Times New Roman" w:hAnsi="Times New Roman" w:cs="Times New Roman"/>
          <w:b/>
          <w:sz w:val="28"/>
          <w:szCs w:val="28"/>
        </w:rPr>
        <w:t>строкову</w:t>
      </w:r>
      <w:proofErr w:type="spellEnd"/>
      <w:r w:rsidR="00125EC5" w:rsidRPr="00DE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військову </w:t>
      </w:r>
      <w:r w:rsidR="00125EC5" w:rsidRPr="00DE297B">
        <w:rPr>
          <w:rFonts w:ascii="Times New Roman" w:hAnsi="Times New Roman" w:cs="Times New Roman"/>
          <w:b/>
          <w:sz w:val="28"/>
          <w:szCs w:val="28"/>
        </w:rPr>
        <w:t>службу</w:t>
      </w:r>
      <w:r w:rsidR="00F51B99" w:rsidRPr="00DE297B">
        <w:rPr>
          <w:rFonts w:ascii="Times New Roman" w:hAnsi="Times New Roman" w:cs="Times New Roman"/>
          <w:sz w:val="28"/>
          <w:szCs w:val="28"/>
        </w:rPr>
        <w:t xml:space="preserve">: </w:t>
      </w:r>
      <w:r w:rsidR="00125EC5" w:rsidRPr="00DE297B">
        <w:rPr>
          <w:rFonts w:ascii="Times New Roman" w:hAnsi="Times New Roman" w:cs="Times New Roman"/>
          <w:sz w:val="28"/>
          <w:szCs w:val="28"/>
        </w:rPr>
        <w:t xml:space="preserve">як, на </w:t>
      </w:r>
      <w:proofErr w:type="spellStart"/>
      <w:proofErr w:type="gramStart"/>
      <w:r w:rsidR="00125EC5" w:rsidRPr="00DE29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5EC5" w:rsidRPr="00DE297B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роботодавцю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працівника-призовника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дотримати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трудові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r w:rsidR="00DE297B">
        <w:rPr>
          <w:rFonts w:ascii="Times New Roman" w:hAnsi="Times New Roman" w:cs="Times New Roman"/>
          <w:sz w:val="28"/>
          <w:szCs w:val="28"/>
        </w:rPr>
        <w:t>,</w:t>
      </w:r>
      <w:r w:rsidR="00125EC5" w:rsidRPr="00DE29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25EC5" w:rsidRPr="00DE297B">
        <w:rPr>
          <w:rFonts w:ascii="Times New Roman" w:hAnsi="Times New Roman" w:cs="Times New Roman"/>
          <w:b/>
          <w:sz w:val="28"/>
          <w:szCs w:val="28"/>
        </w:rPr>
        <w:t>звіряємося</w:t>
      </w:r>
      <w:proofErr w:type="spellEnd"/>
      <w:r w:rsidR="00125EC5" w:rsidRPr="00DE2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="00125EC5" w:rsidRPr="00DE2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b/>
          <w:sz w:val="28"/>
          <w:szCs w:val="28"/>
        </w:rPr>
        <w:t>законодавством</w:t>
      </w:r>
      <w:proofErr w:type="spellEnd"/>
    </w:p>
    <w:p w:rsidR="00125EC5" w:rsidRPr="00DE297B" w:rsidRDefault="00125EC5" w:rsidP="00DE29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5EC5" w:rsidRPr="009602D4" w:rsidRDefault="00DE297B" w:rsidP="00DE297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25EC5" w:rsidRPr="009602D4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прийняття рішення про придатність призовника до військової служби, призовна комісія не пізніше ніж за 5 діб до відправлення до військової частини вручає йому повістку із зазначенням конкретної дати і часу прибуття до Центру комплектування та соціальної підтримки (так тепер називається колишній </w:t>
      </w:r>
      <w:proofErr w:type="spellStart"/>
      <w:r w:rsidR="00125EC5" w:rsidRPr="009602D4">
        <w:rPr>
          <w:rFonts w:ascii="Times New Roman" w:hAnsi="Times New Roman" w:cs="Times New Roman"/>
          <w:sz w:val="28"/>
          <w:szCs w:val="28"/>
          <w:lang w:val="uk-UA"/>
        </w:rPr>
        <w:t>військомат</w:t>
      </w:r>
      <w:proofErr w:type="spellEnd"/>
      <w:r w:rsidR="00125EC5" w:rsidRPr="009602D4">
        <w:rPr>
          <w:rFonts w:ascii="Times New Roman" w:hAnsi="Times New Roman" w:cs="Times New Roman"/>
          <w:sz w:val="28"/>
          <w:szCs w:val="28"/>
          <w:lang w:val="uk-UA"/>
        </w:rPr>
        <w:t>) для відправлення на обласний збірний пункт.</w:t>
      </w:r>
    </w:p>
    <w:p w:rsidR="002516A0" w:rsidRPr="00DE297B" w:rsidRDefault="00DE297B" w:rsidP="00DE29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E2726" w:rsidRPr="00DE297B">
        <w:rPr>
          <w:rFonts w:ascii="Times New Roman" w:hAnsi="Times New Roman" w:cs="Times New Roman"/>
          <w:sz w:val="28"/>
          <w:szCs w:val="28"/>
        </w:rPr>
        <w:t>С</w:t>
      </w:r>
      <w:r w:rsidR="00125EC5" w:rsidRPr="00DE297B">
        <w:rPr>
          <w:rFonts w:ascii="Times New Roman" w:hAnsi="Times New Roman" w:cs="Times New Roman"/>
          <w:sz w:val="28"/>
          <w:szCs w:val="28"/>
        </w:rPr>
        <w:t>амє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повістку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призовник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пред’являє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роботодавцю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16A0" w:rsidRPr="00DE297B">
        <w:rPr>
          <w:rFonts w:ascii="Times New Roman" w:hAnsi="Times New Roman" w:cs="Times New Roman"/>
          <w:sz w:val="28"/>
          <w:szCs w:val="28"/>
        </w:rPr>
        <w:t>О</w:t>
      </w:r>
      <w:r w:rsidR="00125EC5" w:rsidRPr="00DE297B">
        <w:rPr>
          <w:rFonts w:ascii="Times New Roman" w:hAnsi="Times New Roman" w:cs="Times New Roman"/>
          <w:sz w:val="28"/>
          <w:szCs w:val="28"/>
        </w:rPr>
        <w:t>тримання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6A0" w:rsidRPr="00DE297B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повістки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125EC5" w:rsidRPr="00DE29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5EC5" w:rsidRPr="00DE297B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 3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119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КЗпП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: за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працівник</w:t>
      </w:r>
      <w:r w:rsidR="002516A0" w:rsidRPr="00DE297B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призваним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строкову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2516A0" w:rsidRPr="00DE297B">
        <w:rPr>
          <w:rFonts w:ascii="Times New Roman" w:hAnsi="Times New Roman" w:cs="Times New Roman"/>
          <w:sz w:val="28"/>
          <w:szCs w:val="28"/>
        </w:rPr>
        <w:t>,</w:t>
      </w:r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, посаду і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заробіток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, де вони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на час призову.</w:t>
      </w:r>
      <w:r w:rsidR="002516A0" w:rsidRPr="00DE2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97B" w:rsidRPr="009602D4" w:rsidRDefault="00DE297B" w:rsidP="00DE297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602D4">
        <w:rPr>
          <w:rFonts w:ascii="Times New Roman" w:hAnsi="Times New Roman" w:cs="Times New Roman"/>
          <w:sz w:val="28"/>
          <w:szCs w:val="28"/>
          <w:lang w:val="uk-UA"/>
        </w:rPr>
        <w:t>Про призов громадянина на строкову військову службу Центр комплектування та соціальної підтримки письмово повідомляє роботодавця, на якому цей громадянин працює (</w:t>
      </w:r>
      <w:proofErr w:type="spellStart"/>
      <w:r w:rsidRPr="009602D4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9602D4">
        <w:rPr>
          <w:rFonts w:ascii="Times New Roman" w:hAnsi="Times New Roman" w:cs="Times New Roman"/>
          <w:sz w:val="28"/>
          <w:szCs w:val="28"/>
          <w:lang w:val="uk-UA"/>
        </w:rPr>
        <w:t>. 3 п. 253 «Положення про проходження громадянами України військової служби в Збройних Силах України», затвердженого Указом Президента України від 10.12.2008 р.№ 1153/2008).</w:t>
      </w:r>
    </w:p>
    <w:p w:rsidR="00125EC5" w:rsidRPr="009602D4" w:rsidRDefault="00DE297B" w:rsidP="00DE297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516A0" w:rsidRPr="009602D4">
        <w:rPr>
          <w:rFonts w:ascii="Times New Roman" w:hAnsi="Times New Roman" w:cs="Times New Roman"/>
          <w:sz w:val="28"/>
          <w:szCs w:val="28"/>
          <w:lang w:val="uk-UA"/>
        </w:rPr>
        <w:t>Оскільки за працівником на період строково</w:t>
      </w:r>
      <w:r w:rsidRPr="009602D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516A0" w:rsidRPr="009602D4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служби зберігається робоче місце</w:t>
      </w:r>
      <w:r w:rsidRPr="009602D4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2516A0" w:rsidRPr="009602D4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повістки і заяви працівника роботодавець видає наказ про увільнення працівника від роботи у зв’язку із призовом на строкову військову службу з дати призову, зазначеної в повістці, на період служби і надання йому зазначених трудових гарантій.</w:t>
      </w:r>
    </w:p>
    <w:p w:rsidR="00125EC5" w:rsidRPr="00DE297B" w:rsidRDefault="00DE297B" w:rsidP="00DE29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Повістка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про призов н</w:t>
      </w:r>
      <w:r w:rsidR="001E2726" w:rsidRPr="00DE297B">
        <w:rPr>
          <w:rFonts w:ascii="Times New Roman" w:hAnsi="Times New Roman" w:cs="Times New Roman"/>
          <w:sz w:val="28"/>
          <w:szCs w:val="28"/>
        </w:rPr>
        <w:t>а</w:t>
      </w:r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строкову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службу є </w:t>
      </w:r>
      <w:proofErr w:type="spellStart"/>
      <w:proofErr w:type="gramStart"/>
      <w:r w:rsidR="00125EC5" w:rsidRPr="00DE29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5EC5" w:rsidRPr="00DE297B">
        <w:rPr>
          <w:rFonts w:ascii="Times New Roman" w:hAnsi="Times New Roman" w:cs="Times New Roman"/>
          <w:sz w:val="28"/>
          <w:szCs w:val="28"/>
        </w:rPr>
        <w:t>ідставою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увільнення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призовом на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строкову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військову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службу з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призову,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повістці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EC5" w:rsidRPr="00DE297B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="00125EC5" w:rsidRPr="00DE297B">
        <w:rPr>
          <w:rFonts w:ascii="Times New Roman" w:hAnsi="Times New Roman" w:cs="Times New Roman"/>
          <w:sz w:val="28"/>
          <w:szCs w:val="28"/>
        </w:rPr>
        <w:t>.</w:t>
      </w:r>
    </w:p>
    <w:p w:rsidR="00DE297B" w:rsidRPr="009602D4" w:rsidRDefault="00DE297B" w:rsidP="00DE297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602D4">
        <w:rPr>
          <w:rFonts w:ascii="Times New Roman" w:hAnsi="Times New Roman" w:cs="Times New Roman"/>
          <w:sz w:val="28"/>
          <w:szCs w:val="28"/>
          <w:lang w:val="uk-UA"/>
        </w:rPr>
        <w:t>Початком проходження військової служби за призовом під час мобілізації, на особливий період є день, визначений</w:t>
      </w:r>
      <w:r w:rsidRPr="00DE297B">
        <w:rPr>
          <w:rFonts w:ascii="Times New Roman" w:hAnsi="Times New Roman" w:cs="Times New Roman"/>
          <w:sz w:val="28"/>
          <w:szCs w:val="28"/>
        </w:rPr>
        <w:t> </w:t>
      </w:r>
      <w:r w:rsidRPr="009602D4">
        <w:rPr>
          <w:rFonts w:ascii="Times New Roman" w:hAnsi="Times New Roman" w:cs="Times New Roman"/>
          <w:sz w:val="28"/>
          <w:szCs w:val="28"/>
          <w:lang w:val="uk-UA"/>
        </w:rPr>
        <w:t>п.п.4 п.1 статті 24</w:t>
      </w:r>
      <w:r w:rsidRPr="00DE297B">
        <w:rPr>
          <w:rFonts w:ascii="Times New Roman" w:hAnsi="Times New Roman" w:cs="Times New Roman"/>
          <w:sz w:val="28"/>
          <w:szCs w:val="28"/>
        </w:rPr>
        <w:t> </w:t>
      </w:r>
      <w:r w:rsidRPr="009602D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"Про військовий обов’язок і військову службу", а </w:t>
      </w:r>
      <w:proofErr w:type="spellStart"/>
      <w:r w:rsidRPr="009602D4">
        <w:rPr>
          <w:rFonts w:ascii="Times New Roman" w:hAnsi="Times New Roman" w:cs="Times New Roman"/>
          <w:sz w:val="28"/>
          <w:szCs w:val="28"/>
          <w:lang w:val="uk-UA"/>
        </w:rPr>
        <w:t>самє</w:t>
      </w:r>
      <w:proofErr w:type="spellEnd"/>
      <w:r w:rsidRPr="009602D4">
        <w:rPr>
          <w:rFonts w:ascii="Times New Roman" w:hAnsi="Times New Roman" w:cs="Times New Roman"/>
          <w:sz w:val="28"/>
          <w:szCs w:val="28"/>
          <w:lang w:val="uk-UA"/>
        </w:rPr>
        <w:t>: день відправлення у військову частину з районного (міського) військового комісаріату - для громадян, призваних на військову службу під час мобілізації, на особливий період, та на військову службу за призовом осіб офіцерського складу.</w:t>
      </w:r>
    </w:p>
    <w:p w:rsidR="00125EC5" w:rsidRPr="00DE297B" w:rsidRDefault="00125EC5" w:rsidP="00125EC5">
      <w:pPr>
        <w:spacing w:after="225" w:line="240" w:lineRule="auto"/>
        <w:rPr>
          <w:rFonts w:ascii="Arial" w:eastAsia="Times New Roman" w:hAnsi="Arial" w:cs="Arial"/>
          <w:color w:val="222222"/>
          <w:sz w:val="27"/>
          <w:szCs w:val="27"/>
          <w:lang w:val="uk-UA" w:eastAsia="ru-RU"/>
        </w:rPr>
      </w:pPr>
    </w:p>
    <w:p w:rsidR="00DE297B" w:rsidRDefault="00DE297B" w:rsidP="00125EC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інспектор 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297B" w:rsidRDefault="00DE297B" w:rsidP="00125EC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Одеській області                                     І.Сорокін</w:t>
      </w:r>
    </w:p>
    <w:p w:rsidR="00DE297B" w:rsidRDefault="00DE297B" w:rsidP="00125EC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E297B" w:rsidRPr="00DE297B" w:rsidRDefault="00DE297B" w:rsidP="00125EC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E297B">
        <w:rPr>
          <w:rFonts w:ascii="Times New Roman" w:hAnsi="Times New Roman" w:cs="Times New Roman"/>
          <w:sz w:val="16"/>
          <w:szCs w:val="16"/>
          <w:lang w:val="uk-UA"/>
        </w:rPr>
        <w:t>04840-62552</w:t>
      </w:r>
    </w:p>
    <w:p w:rsidR="00DE297B" w:rsidRDefault="00DE297B" w:rsidP="00125EC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E297B">
        <w:rPr>
          <w:rFonts w:ascii="Times New Roman" w:hAnsi="Times New Roman" w:cs="Times New Roman"/>
          <w:sz w:val="16"/>
          <w:szCs w:val="16"/>
          <w:lang w:val="uk-UA"/>
        </w:rPr>
        <w:t>0973741562</w:t>
      </w:r>
    </w:p>
    <w:bookmarkEnd w:id="0"/>
    <w:p w:rsidR="00775E0E" w:rsidRDefault="00775E0E" w:rsidP="00125EC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5E0E" w:rsidRDefault="00775E0E" w:rsidP="00125EC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75E0E" w:rsidRDefault="00775E0E" w:rsidP="00125EC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77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0F"/>
    <w:rsid w:val="00125EC5"/>
    <w:rsid w:val="00166BFE"/>
    <w:rsid w:val="001E2726"/>
    <w:rsid w:val="002516A0"/>
    <w:rsid w:val="0025750F"/>
    <w:rsid w:val="00325775"/>
    <w:rsid w:val="004D7C94"/>
    <w:rsid w:val="005019DB"/>
    <w:rsid w:val="00603593"/>
    <w:rsid w:val="006621E6"/>
    <w:rsid w:val="006657F5"/>
    <w:rsid w:val="006D4D25"/>
    <w:rsid w:val="00775E0E"/>
    <w:rsid w:val="007D1C4C"/>
    <w:rsid w:val="0085470F"/>
    <w:rsid w:val="009602D4"/>
    <w:rsid w:val="00A40041"/>
    <w:rsid w:val="00CB607B"/>
    <w:rsid w:val="00DE297B"/>
    <w:rsid w:val="00F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50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3593"/>
    <w:rPr>
      <w:color w:val="0000FF"/>
      <w:u w:val="single"/>
    </w:rPr>
  </w:style>
  <w:style w:type="paragraph" w:customStyle="1" w:styleId="subheadinglevel2">
    <w:name w:val="subheading_level2"/>
    <w:basedOn w:val="a"/>
    <w:rsid w:val="0060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nibu">
    <w:name w:val="blockquote_nibu"/>
    <w:basedOn w:val="a"/>
    <w:rsid w:val="0060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CB607B"/>
  </w:style>
  <w:style w:type="paragraph" w:customStyle="1" w:styleId="rvps2">
    <w:name w:val="rvps2"/>
    <w:basedOn w:val="a"/>
    <w:rsid w:val="004D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5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5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5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name">
    <w:name w:val="author__name"/>
    <w:basedOn w:val="a0"/>
    <w:rsid w:val="00775E0E"/>
  </w:style>
  <w:style w:type="character" w:customStyle="1" w:styleId="authorprops">
    <w:name w:val="author__props"/>
    <w:basedOn w:val="a0"/>
    <w:rsid w:val="00775E0E"/>
  </w:style>
  <w:style w:type="paragraph" w:styleId="a7">
    <w:name w:val="Normal (Web)"/>
    <w:basedOn w:val="a"/>
    <w:uiPriority w:val="99"/>
    <w:unhideWhenUsed/>
    <w:rsid w:val="007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5E0E"/>
    <w:rPr>
      <w:b/>
      <w:bCs/>
    </w:rPr>
  </w:style>
  <w:style w:type="character" w:customStyle="1" w:styleId="incut-head-sub">
    <w:name w:val="incut-head-sub"/>
    <w:basedOn w:val="a0"/>
    <w:rsid w:val="00775E0E"/>
  </w:style>
  <w:style w:type="paragraph" w:customStyle="1" w:styleId="copyright-info">
    <w:name w:val="copyright-info"/>
    <w:basedOn w:val="a"/>
    <w:rsid w:val="007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urce">
    <w:name w:val="doc-source"/>
    <w:basedOn w:val="a"/>
    <w:rsid w:val="007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775E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E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50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3593"/>
    <w:rPr>
      <w:color w:val="0000FF"/>
      <w:u w:val="single"/>
    </w:rPr>
  </w:style>
  <w:style w:type="paragraph" w:customStyle="1" w:styleId="subheadinglevel2">
    <w:name w:val="subheading_level2"/>
    <w:basedOn w:val="a"/>
    <w:rsid w:val="0060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nibu">
    <w:name w:val="blockquote_nibu"/>
    <w:basedOn w:val="a"/>
    <w:rsid w:val="0060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CB607B"/>
  </w:style>
  <w:style w:type="paragraph" w:customStyle="1" w:styleId="rvps2">
    <w:name w:val="rvps2"/>
    <w:basedOn w:val="a"/>
    <w:rsid w:val="004D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5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5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5E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name">
    <w:name w:val="author__name"/>
    <w:basedOn w:val="a0"/>
    <w:rsid w:val="00775E0E"/>
  </w:style>
  <w:style w:type="character" w:customStyle="1" w:styleId="authorprops">
    <w:name w:val="author__props"/>
    <w:basedOn w:val="a0"/>
    <w:rsid w:val="00775E0E"/>
  </w:style>
  <w:style w:type="paragraph" w:styleId="a7">
    <w:name w:val="Normal (Web)"/>
    <w:basedOn w:val="a"/>
    <w:uiPriority w:val="99"/>
    <w:unhideWhenUsed/>
    <w:rsid w:val="007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5E0E"/>
    <w:rPr>
      <w:b/>
      <w:bCs/>
    </w:rPr>
  </w:style>
  <w:style w:type="character" w:customStyle="1" w:styleId="incut-head-sub">
    <w:name w:val="incut-head-sub"/>
    <w:basedOn w:val="a0"/>
    <w:rsid w:val="00775E0E"/>
  </w:style>
  <w:style w:type="paragraph" w:customStyle="1" w:styleId="copyright-info">
    <w:name w:val="copyright-info"/>
    <w:basedOn w:val="a"/>
    <w:rsid w:val="007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ource">
    <w:name w:val="doc-source"/>
    <w:basedOn w:val="a"/>
    <w:rsid w:val="007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77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2019-07-22T11:48:00Z</dcterms:created>
  <dcterms:modified xsi:type="dcterms:W3CDTF">2019-07-24T13:17:00Z</dcterms:modified>
</cp:coreProperties>
</file>