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8" w:rsidRPr="008F74E8" w:rsidRDefault="008F74E8" w:rsidP="008F74E8">
      <w:pPr>
        <w:pStyle w:val="aa"/>
        <w:ind w:firstLine="567"/>
        <w:jc w:val="center"/>
        <w:rPr>
          <w:b/>
          <w:sz w:val="26"/>
          <w:szCs w:val="26"/>
          <w:lang w:val="uk-UA"/>
        </w:rPr>
      </w:pPr>
      <w:bookmarkStart w:id="0" w:name="_GoBack"/>
      <w:r>
        <w:rPr>
          <w:b/>
          <w:sz w:val="26"/>
          <w:szCs w:val="26"/>
          <w:lang w:val="uk-UA"/>
        </w:rPr>
        <w:t>Н</w:t>
      </w:r>
      <w:r w:rsidRPr="008F74E8">
        <w:rPr>
          <w:b/>
          <w:sz w:val="26"/>
          <w:szCs w:val="26"/>
        </w:rPr>
        <w:t>ада</w:t>
      </w:r>
      <w:proofErr w:type="spellStart"/>
      <w:r w:rsidRPr="008F74E8">
        <w:rPr>
          <w:b/>
          <w:sz w:val="26"/>
          <w:szCs w:val="26"/>
          <w:lang w:val="uk-UA"/>
        </w:rPr>
        <w:t>ння</w:t>
      </w:r>
      <w:proofErr w:type="spellEnd"/>
      <w:r w:rsidRPr="008F74E8">
        <w:rPr>
          <w:b/>
          <w:sz w:val="26"/>
          <w:szCs w:val="26"/>
        </w:rPr>
        <w:t xml:space="preserve"> </w:t>
      </w:r>
      <w:proofErr w:type="spellStart"/>
      <w:r w:rsidRPr="008F74E8">
        <w:rPr>
          <w:b/>
          <w:sz w:val="26"/>
          <w:szCs w:val="26"/>
        </w:rPr>
        <w:t>матеріальн</w:t>
      </w:r>
      <w:r w:rsidRPr="008F74E8">
        <w:rPr>
          <w:b/>
          <w:sz w:val="26"/>
          <w:szCs w:val="26"/>
          <w:lang w:val="uk-UA"/>
        </w:rPr>
        <w:t>ої</w:t>
      </w:r>
      <w:proofErr w:type="spellEnd"/>
      <w:r w:rsidRPr="008F74E8">
        <w:rPr>
          <w:b/>
          <w:sz w:val="26"/>
          <w:szCs w:val="26"/>
        </w:rPr>
        <w:t xml:space="preserve"> </w:t>
      </w:r>
      <w:proofErr w:type="spellStart"/>
      <w:r w:rsidRPr="008F74E8">
        <w:rPr>
          <w:b/>
          <w:sz w:val="26"/>
          <w:szCs w:val="26"/>
        </w:rPr>
        <w:t>допомог</w:t>
      </w:r>
      <w:proofErr w:type="spellEnd"/>
      <w:r w:rsidRPr="008F74E8">
        <w:rPr>
          <w:b/>
          <w:sz w:val="26"/>
          <w:szCs w:val="26"/>
          <w:lang w:val="uk-UA"/>
        </w:rPr>
        <w:t>и</w:t>
      </w:r>
      <w:r w:rsidRPr="008F74E8">
        <w:rPr>
          <w:b/>
          <w:sz w:val="26"/>
          <w:szCs w:val="26"/>
        </w:rPr>
        <w:t xml:space="preserve"> на </w:t>
      </w:r>
      <w:proofErr w:type="spellStart"/>
      <w:r w:rsidRPr="008F74E8">
        <w:rPr>
          <w:b/>
          <w:sz w:val="26"/>
          <w:szCs w:val="26"/>
        </w:rPr>
        <w:t>оздоровлення</w:t>
      </w:r>
      <w:proofErr w:type="spellEnd"/>
      <w:r w:rsidRPr="008F74E8">
        <w:rPr>
          <w:b/>
          <w:sz w:val="26"/>
          <w:szCs w:val="26"/>
        </w:rPr>
        <w:t xml:space="preserve"> на приватному </w:t>
      </w:r>
      <w:proofErr w:type="spellStart"/>
      <w:r w:rsidRPr="008F74E8">
        <w:rPr>
          <w:b/>
          <w:sz w:val="26"/>
          <w:szCs w:val="26"/>
        </w:rPr>
        <w:t>підприємстві</w:t>
      </w:r>
      <w:proofErr w:type="spellEnd"/>
    </w:p>
    <w:bookmarkEnd w:id="0"/>
    <w:p w:rsidR="00A90D78" w:rsidRPr="00A90D78" w:rsidRDefault="00A90D78" w:rsidP="00813798">
      <w:pPr>
        <w:pStyle w:val="aa"/>
        <w:ind w:firstLine="567"/>
        <w:jc w:val="both"/>
        <w:rPr>
          <w:i/>
          <w:iCs/>
          <w:sz w:val="26"/>
          <w:szCs w:val="26"/>
          <w:lang w:val="uk-UA"/>
        </w:rPr>
      </w:pPr>
      <w:r w:rsidRPr="00A90D78">
        <w:rPr>
          <w:b/>
          <w:sz w:val="26"/>
          <w:szCs w:val="26"/>
          <w:lang w:val="uk-UA"/>
        </w:rPr>
        <w:t xml:space="preserve">ЗАПИТАННЯ </w:t>
      </w:r>
      <w:proofErr w:type="spellStart"/>
      <w:r w:rsidRPr="00A90D78">
        <w:rPr>
          <w:sz w:val="26"/>
          <w:szCs w:val="26"/>
        </w:rPr>
        <w:t>Чи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можна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надавати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матеріальну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допомогу</w:t>
      </w:r>
      <w:proofErr w:type="spellEnd"/>
      <w:r w:rsidRPr="00A90D78">
        <w:rPr>
          <w:sz w:val="26"/>
          <w:szCs w:val="26"/>
        </w:rPr>
        <w:t xml:space="preserve"> на </w:t>
      </w:r>
      <w:proofErr w:type="spellStart"/>
      <w:r w:rsidRPr="00A90D78">
        <w:rPr>
          <w:sz w:val="26"/>
          <w:szCs w:val="26"/>
        </w:rPr>
        <w:t>оздоровлення</w:t>
      </w:r>
      <w:proofErr w:type="spellEnd"/>
      <w:r w:rsidRPr="00A90D78">
        <w:rPr>
          <w:sz w:val="26"/>
          <w:szCs w:val="26"/>
        </w:rPr>
        <w:t xml:space="preserve"> на приватному </w:t>
      </w:r>
      <w:proofErr w:type="spellStart"/>
      <w:r w:rsidRPr="00A90D78">
        <w:rPr>
          <w:sz w:val="26"/>
          <w:szCs w:val="26"/>
        </w:rPr>
        <w:t>підприємстві</w:t>
      </w:r>
      <w:proofErr w:type="spellEnd"/>
      <w:r w:rsidRPr="00A90D78">
        <w:rPr>
          <w:sz w:val="26"/>
          <w:szCs w:val="26"/>
          <w:lang w:val="uk-UA"/>
        </w:rPr>
        <w:t xml:space="preserve"> (</w:t>
      </w:r>
      <w:r w:rsidRPr="00A90D78">
        <w:rPr>
          <w:i/>
          <w:iCs/>
          <w:sz w:val="26"/>
          <w:szCs w:val="26"/>
          <w:lang w:val="uk-UA"/>
        </w:rPr>
        <w:t>Раніше працювала на держслужбі. При наданні щорічної основної відпустки одержувала матеріальну допомогу на оздоровлення. Чи маю право на такі виплати на приватному підприємстві</w:t>
      </w:r>
      <w:r w:rsidRPr="00A90D78">
        <w:rPr>
          <w:i/>
          <w:iCs/>
          <w:sz w:val="26"/>
          <w:szCs w:val="26"/>
        </w:rPr>
        <w:t>?</w:t>
      </w:r>
      <w:r w:rsidRPr="00A90D78">
        <w:rPr>
          <w:i/>
          <w:iCs/>
          <w:sz w:val="26"/>
          <w:szCs w:val="26"/>
          <w:lang w:val="uk-UA"/>
        </w:rPr>
        <w:t>).</w:t>
      </w:r>
    </w:p>
    <w:p w:rsidR="00A90D78" w:rsidRPr="00A90D78" w:rsidRDefault="00A90D78" w:rsidP="00813798">
      <w:pPr>
        <w:pStyle w:val="aa"/>
        <w:ind w:firstLine="567"/>
        <w:jc w:val="both"/>
        <w:rPr>
          <w:iCs/>
          <w:sz w:val="26"/>
          <w:szCs w:val="26"/>
          <w:lang w:val="uk-UA"/>
        </w:rPr>
      </w:pPr>
      <w:r w:rsidRPr="00A90D78">
        <w:rPr>
          <w:b/>
          <w:iCs/>
          <w:sz w:val="26"/>
          <w:szCs w:val="26"/>
          <w:lang w:val="uk-UA"/>
        </w:rPr>
        <w:t>ВІДПОВІДЬ</w:t>
      </w:r>
      <w:r w:rsidRPr="00A90D78">
        <w:rPr>
          <w:i/>
          <w:iCs/>
          <w:sz w:val="26"/>
          <w:szCs w:val="26"/>
          <w:lang w:val="uk-UA"/>
        </w:rPr>
        <w:t xml:space="preserve"> </w:t>
      </w:r>
      <w:r w:rsidRPr="00A90D78">
        <w:rPr>
          <w:iCs/>
          <w:sz w:val="26"/>
          <w:szCs w:val="26"/>
          <w:lang w:val="uk-UA"/>
        </w:rPr>
        <w:t xml:space="preserve">Так, можна.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Надання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A90D78">
        <w:rPr>
          <w:color w:val="2B2B2B"/>
          <w:sz w:val="26"/>
          <w:szCs w:val="26"/>
          <w:shd w:val="clear" w:color="auto" w:fill="FFFFFF"/>
        </w:rPr>
        <w:t>матер</w:t>
      </w:r>
      <w:proofErr w:type="gramEnd"/>
      <w:r w:rsidRPr="00A90D78">
        <w:rPr>
          <w:color w:val="2B2B2B"/>
          <w:sz w:val="26"/>
          <w:szCs w:val="26"/>
          <w:shd w:val="clear" w:color="auto" w:fill="FFFFFF"/>
        </w:rPr>
        <w:t>іальної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допомоги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на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оздоровлення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iCs/>
          <w:sz w:val="26"/>
          <w:szCs w:val="26"/>
        </w:rPr>
        <w:t>працівникам</w:t>
      </w:r>
      <w:proofErr w:type="spellEnd"/>
      <w:r w:rsidRPr="00A90D78">
        <w:rPr>
          <w:iCs/>
          <w:sz w:val="26"/>
          <w:szCs w:val="26"/>
        </w:rPr>
        <w:t xml:space="preserve"> </w:t>
      </w:r>
      <w:proofErr w:type="spellStart"/>
      <w:r w:rsidRPr="00A90D78">
        <w:rPr>
          <w:iCs/>
          <w:sz w:val="26"/>
          <w:szCs w:val="26"/>
        </w:rPr>
        <w:t>бюджетної</w:t>
      </w:r>
      <w:proofErr w:type="spellEnd"/>
      <w:r w:rsidRPr="00A90D78">
        <w:rPr>
          <w:iCs/>
          <w:sz w:val="26"/>
          <w:szCs w:val="26"/>
        </w:rPr>
        <w:t xml:space="preserve"> </w:t>
      </w:r>
      <w:proofErr w:type="spellStart"/>
      <w:r w:rsidRPr="00A90D78">
        <w:rPr>
          <w:iCs/>
          <w:sz w:val="26"/>
          <w:szCs w:val="26"/>
        </w:rPr>
        <w:t>сфери</w:t>
      </w:r>
      <w:proofErr w:type="spellEnd"/>
      <w:r w:rsidRPr="00A90D78">
        <w:rPr>
          <w:iCs/>
          <w:sz w:val="26"/>
          <w:szCs w:val="26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регламентовано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r w:rsidRPr="00A90D78">
        <w:rPr>
          <w:iCs/>
          <w:sz w:val="26"/>
          <w:szCs w:val="26"/>
        </w:rPr>
        <w:t xml:space="preserve">законами </w:t>
      </w:r>
      <w:proofErr w:type="spellStart"/>
      <w:r w:rsidRPr="00A90D78">
        <w:rPr>
          <w:iCs/>
          <w:sz w:val="26"/>
          <w:szCs w:val="26"/>
        </w:rPr>
        <w:t>України</w:t>
      </w:r>
      <w:proofErr w:type="spellEnd"/>
      <w:r w:rsidRPr="00A90D78">
        <w:rPr>
          <w:iCs/>
          <w:sz w:val="26"/>
          <w:szCs w:val="26"/>
        </w:rPr>
        <w:t xml:space="preserve">, </w:t>
      </w:r>
      <w:r w:rsidRPr="00A90D78">
        <w:rPr>
          <w:iCs/>
          <w:sz w:val="26"/>
          <w:szCs w:val="26"/>
          <w:lang w:val="uk-UA"/>
        </w:rPr>
        <w:t>іншими нормативними актами.</w:t>
      </w:r>
    </w:p>
    <w:p w:rsidR="00A90D78" w:rsidRPr="00A90D78" w:rsidRDefault="00A90D78" w:rsidP="00813798">
      <w:pPr>
        <w:spacing w:line="300" w:lineRule="atLeast"/>
        <w:ind w:firstLine="567"/>
        <w:jc w:val="both"/>
        <w:rPr>
          <w:color w:val="000000"/>
          <w:sz w:val="26"/>
          <w:szCs w:val="26"/>
        </w:rPr>
      </w:pPr>
      <w:r w:rsidRPr="00A90D78">
        <w:rPr>
          <w:color w:val="000000"/>
          <w:sz w:val="26"/>
          <w:szCs w:val="26"/>
        </w:rPr>
        <w:t xml:space="preserve">Для </w:t>
      </w:r>
      <w:proofErr w:type="spellStart"/>
      <w:r w:rsidRPr="00A90D78">
        <w:rPr>
          <w:color w:val="000000"/>
          <w:sz w:val="26"/>
          <w:szCs w:val="26"/>
        </w:rPr>
        <w:t>інших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A90D78">
        <w:rPr>
          <w:color w:val="000000"/>
          <w:sz w:val="26"/>
          <w:szCs w:val="26"/>
        </w:rPr>
        <w:t>п</w:t>
      </w:r>
      <w:proofErr w:type="gramEnd"/>
      <w:r w:rsidRPr="00A90D78">
        <w:rPr>
          <w:color w:val="000000"/>
          <w:sz w:val="26"/>
          <w:szCs w:val="26"/>
        </w:rPr>
        <w:t>ідприємств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умови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надання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матеріальної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допомоги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можна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визначити</w:t>
      </w:r>
      <w:proofErr w:type="spellEnd"/>
      <w:r w:rsidRPr="00A90D78">
        <w:rPr>
          <w:color w:val="000000"/>
          <w:sz w:val="26"/>
          <w:szCs w:val="26"/>
        </w:rPr>
        <w:t xml:space="preserve"> в </w:t>
      </w:r>
      <w:proofErr w:type="spellStart"/>
      <w:r w:rsidRPr="00A90D78">
        <w:rPr>
          <w:color w:val="000000"/>
          <w:sz w:val="26"/>
          <w:szCs w:val="26"/>
        </w:rPr>
        <w:t>колективному</w:t>
      </w:r>
      <w:proofErr w:type="spellEnd"/>
      <w:r w:rsidRPr="00A90D78">
        <w:rPr>
          <w:color w:val="000000"/>
          <w:sz w:val="26"/>
          <w:szCs w:val="26"/>
        </w:rPr>
        <w:t xml:space="preserve"> </w:t>
      </w:r>
      <w:proofErr w:type="spellStart"/>
      <w:r w:rsidRPr="00A90D78">
        <w:rPr>
          <w:color w:val="000000"/>
          <w:sz w:val="26"/>
          <w:szCs w:val="26"/>
        </w:rPr>
        <w:t>договорі</w:t>
      </w:r>
      <w:proofErr w:type="spellEnd"/>
      <w:r w:rsidRPr="00A90D78">
        <w:rPr>
          <w:color w:val="000000"/>
          <w:sz w:val="26"/>
          <w:szCs w:val="26"/>
        </w:rPr>
        <w:t>.</w:t>
      </w:r>
    </w:p>
    <w:p w:rsidR="00A90D78" w:rsidRPr="00A90D78" w:rsidRDefault="00A90D78" w:rsidP="00813798">
      <w:pPr>
        <w:pStyle w:val="aa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A90D78">
        <w:rPr>
          <w:sz w:val="26"/>
          <w:szCs w:val="26"/>
          <w:shd w:val="clear" w:color="auto" w:fill="FFFFFF"/>
          <w:lang w:val="uk-UA"/>
        </w:rPr>
        <w:t>Матеріальна допомога на оздоровлення є соціальною грошовою виплатою працівникам, яким надається щорічна основна відпустка. Вона є</w:t>
      </w:r>
      <w:r w:rsidRPr="00A90D78">
        <w:rPr>
          <w:sz w:val="26"/>
          <w:szCs w:val="26"/>
          <w:shd w:val="clear" w:color="auto" w:fill="FFFFFF"/>
        </w:rPr>
        <w:t xml:space="preserve"> систематичною </w:t>
      </w:r>
      <w:proofErr w:type="spellStart"/>
      <w:r w:rsidRPr="00A90D78">
        <w:rPr>
          <w:sz w:val="26"/>
          <w:szCs w:val="26"/>
          <w:shd w:val="clear" w:color="auto" w:fill="FFFFFF"/>
        </w:rPr>
        <w:t>матеріальною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допомогою</w:t>
      </w:r>
      <w:proofErr w:type="spellEnd"/>
      <w:r w:rsidRPr="00A90D78">
        <w:rPr>
          <w:sz w:val="26"/>
          <w:szCs w:val="26"/>
          <w:shd w:val="clear" w:color="auto" w:fill="FFFFFF"/>
          <w:lang w:val="uk-UA"/>
        </w:rPr>
        <w:t>, як це визначає</w:t>
      </w:r>
      <w:r w:rsidRPr="00A90D78">
        <w:rPr>
          <w:sz w:val="26"/>
          <w:szCs w:val="26"/>
          <w:shd w:val="clear" w:color="auto" w:fill="FFFFFF"/>
        </w:rPr>
        <w:t xml:space="preserve"> п. 2.3.3 </w:t>
      </w:r>
      <w:proofErr w:type="spellStart"/>
      <w:r w:rsidRPr="00A90D78">
        <w:rPr>
          <w:sz w:val="26"/>
          <w:szCs w:val="26"/>
          <w:shd w:val="clear" w:color="auto" w:fill="FFFFFF"/>
        </w:rPr>
        <w:t>Інструкції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зі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статистики </w:t>
      </w:r>
      <w:proofErr w:type="spellStart"/>
      <w:r w:rsidRPr="00A90D78">
        <w:rPr>
          <w:sz w:val="26"/>
          <w:szCs w:val="26"/>
          <w:shd w:val="clear" w:color="auto" w:fill="FFFFFF"/>
        </w:rPr>
        <w:t>заробітної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плати, </w:t>
      </w:r>
      <w:proofErr w:type="spellStart"/>
      <w:r w:rsidRPr="00A90D78">
        <w:rPr>
          <w:sz w:val="26"/>
          <w:szCs w:val="26"/>
          <w:shd w:val="clear" w:color="auto" w:fill="FFFFFF"/>
        </w:rPr>
        <w:t>затвердженої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наказом </w:t>
      </w:r>
      <w:r w:rsidRPr="00A90D78">
        <w:rPr>
          <w:sz w:val="26"/>
          <w:szCs w:val="26"/>
          <w:shd w:val="clear" w:color="auto" w:fill="FFFFFF"/>
          <w:lang w:val="uk-UA"/>
        </w:rPr>
        <w:t>Державного комітету статистики України</w:t>
      </w:r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від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13.01.2004</w:t>
      </w:r>
      <w:r w:rsidRPr="00A90D78">
        <w:rPr>
          <w:sz w:val="26"/>
          <w:szCs w:val="26"/>
          <w:shd w:val="clear" w:color="auto" w:fill="FFFFFF"/>
          <w:lang w:val="uk-UA"/>
        </w:rPr>
        <w:t xml:space="preserve"> р.</w:t>
      </w:r>
      <w:r w:rsidRPr="00A90D78">
        <w:rPr>
          <w:sz w:val="26"/>
          <w:szCs w:val="26"/>
          <w:shd w:val="clear" w:color="auto" w:fill="FFFFFF"/>
        </w:rPr>
        <w:t xml:space="preserve"> № 5</w:t>
      </w:r>
      <w:r w:rsidRPr="00A90D78">
        <w:rPr>
          <w:sz w:val="26"/>
          <w:szCs w:val="26"/>
          <w:shd w:val="clear" w:color="auto" w:fill="FFFFFF"/>
          <w:lang w:val="uk-UA"/>
        </w:rPr>
        <w:t>, н</w:t>
      </w:r>
      <w:proofErr w:type="spellStart"/>
      <w:r w:rsidRPr="00A90D78">
        <w:rPr>
          <w:sz w:val="26"/>
          <w:szCs w:val="26"/>
          <w:shd w:val="clear" w:color="auto" w:fill="FFFFFF"/>
        </w:rPr>
        <w:t>алежить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до </w:t>
      </w:r>
      <w:proofErr w:type="spellStart"/>
      <w:r w:rsidRPr="00A90D78">
        <w:rPr>
          <w:sz w:val="26"/>
          <w:szCs w:val="26"/>
          <w:shd w:val="clear" w:color="auto" w:fill="FFFFFF"/>
        </w:rPr>
        <w:t>заохочувальних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та </w:t>
      </w:r>
      <w:proofErr w:type="spellStart"/>
      <w:r w:rsidRPr="00A90D78">
        <w:rPr>
          <w:sz w:val="26"/>
          <w:szCs w:val="26"/>
          <w:shd w:val="clear" w:color="auto" w:fill="FFFFFF"/>
        </w:rPr>
        <w:t>компенсаційних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виплат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90D78">
        <w:rPr>
          <w:sz w:val="26"/>
          <w:szCs w:val="26"/>
          <w:shd w:val="clear" w:color="auto" w:fill="FFFFFF"/>
        </w:rPr>
        <w:t>що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належать до фонду оплати </w:t>
      </w:r>
      <w:proofErr w:type="spellStart"/>
      <w:r w:rsidRPr="00A90D78">
        <w:rPr>
          <w:sz w:val="26"/>
          <w:szCs w:val="26"/>
          <w:shd w:val="clear" w:color="auto" w:fill="FFFFFF"/>
        </w:rPr>
        <w:t>праці</w:t>
      </w:r>
      <w:proofErr w:type="spellEnd"/>
      <w:r w:rsidRPr="00A90D78">
        <w:rPr>
          <w:sz w:val="26"/>
          <w:szCs w:val="26"/>
          <w:shd w:val="clear" w:color="auto" w:fill="FFFFFF"/>
        </w:rPr>
        <w:t>.</w:t>
      </w:r>
      <w:r w:rsidRPr="00A90D78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Матеріальна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допомога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на </w:t>
      </w:r>
      <w:proofErr w:type="spellStart"/>
      <w:r w:rsidRPr="00A90D78">
        <w:rPr>
          <w:sz w:val="26"/>
          <w:szCs w:val="26"/>
          <w:shd w:val="clear" w:color="auto" w:fill="FFFFFF"/>
        </w:rPr>
        <w:t>оздоровлення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виплачується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в </w:t>
      </w:r>
      <w:proofErr w:type="spellStart"/>
      <w:r w:rsidRPr="00A90D78">
        <w:rPr>
          <w:sz w:val="26"/>
          <w:szCs w:val="26"/>
          <w:shd w:val="clear" w:color="auto" w:fill="FFFFFF"/>
        </w:rPr>
        <w:t>розмірі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не </w:t>
      </w:r>
      <w:proofErr w:type="spellStart"/>
      <w:r w:rsidRPr="00A90D78">
        <w:rPr>
          <w:sz w:val="26"/>
          <w:szCs w:val="26"/>
          <w:shd w:val="clear" w:color="auto" w:fill="FFFFFF"/>
        </w:rPr>
        <w:t>більше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одного </w:t>
      </w:r>
      <w:proofErr w:type="spellStart"/>
      <w:r w:rsidRPr="00A90D78">
        <w:rPr>
          <w:sz w:val="26"/>
          <w:szCs w:val="26"/>
          <w:shd w:val="clear" w:color="auto" w:fill="FFFFFF"/>
        </w:rPr>
        <w:t>посадового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окладу раз на </w:t>
      </w:r>
      <w:proofErr w:type="spellStart"/>
      <w:r w:rsidRPr="00A90D78">
        <w:rPr>
          <w:sz w:val="26"/>
          <w:szCs w:val="26"/>
          <w:shd w:val="clear" w:color="auto" w:fill="FFFFFF"/>
        </w:rPr>
        <w:t>рік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у </w:t>
      </w:r>
      <w:proofErr w:type="spellStart"/>
      <w:r w:rsidRPr="00A90D78">
        <w:rPr>
          <w:sz w:val="26"/>
          <w:szCs w:val="26"/>
          <w:shd w:val="clear" w:color="auto" w:fill="FFFFFF"/>
        </w:rPr>
        <w:t>разі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</w:t>
      </w:r>
      <w:r w:rsidR="008160F8">
        <w:rPr>
          <w:sz w:val="26"/>
          <w:szCs w:val="26"/>
          <w:shd w:val="clear" w:color="auto" w:fill="FFFFFF"/>
          <w:lang w:val="uk-UA"/>
        </w:rPr>
        <w:t xml:space="preserve">надання </w:t>
      </w:r>
      <w:proofErr w:type="spellStart"/>
      <w:r w:rsidRPr="00A90D78">
        <w:rPr>
          <w:sz w:val="26"/>
          <w:szCs w:val="26"/>
          <w:shd w:val="clear" w:color="auto" w:fill="FFFFFF"/>
        </w:rPr>
        <w:t>щорічної</w:t>
      </w:r>
      <w:proofErr w:type="spellEnd"/>
      <w:r w:rsidR="008160F8">
        <w:rPr>
          <w:sz w:val="26"/>
          <w:szCs w:val="26"/>
          <w:shd w:val="clear" w:color="auto" w:fill="FFFFFF"/>
        </w:rPr>
        <w:t xml:space="preserve"> </w:t>
      </w:r>
      <w:proofErr w:type="spellStart"/>
      <w:r w:rsidR="008160F8">
        <w:rPr>
          <w:sz w:val="26"/>
          <w:szCs w:val="26"/>
          <w:shd w:val="clear" w:color="auto" w:fill="FFFFFF"/>
        </w:rPr>
        <w:t>основно</w:t>
      </w:r>
      <w:proofErr w:type="spellEnd"/>
      <w:r w:rsidR="008160F8">
        <w:rPr>
          <w:sz w:val="26"/>
          <w:szCs w:val="26"/>
          <w:shd w:val="clear" w:color="auto" w:fill="FFFFFF"/>
          <w:lang w:val="uk-UA"/>
        </w:rPr>
        <w:t>ї</w:t>
      </w:r>
      <w:r w:rsidRPr="00A90D78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sz w:val="26"/>
          <w:szCs w:val="26"/>
          <w:shd w:val="clear" w:color="auto" w:fill="FFFFFF"/>
        </w:rPr>
        <w:t>відпустки</w:t>
      </w:r>
      <w:proofErr w:type="spellEnd"/>
      <w:r w:rsidRPr="00A90D78">
        <w:rPr>
          <w:sz w:val="26"/>
          <w:szCs w:val="26"/>
          <w:shd w:val="clear" w:color="auto" w:fill="FFFFFF"/>
          <w:lang w:val="uk-UA"/>
        </w:rPr>
        <w:t xml:space="preserve">, </w:t>
      </w:r>
      <w:r w:rsidRPr="00A90D78">
        <w:rPr>
          <w:sz w:val="26"/>
          <w:szCs w:val="26"/>
          <w:shd w:val="clear" w:color="auto" w:fill="FFFFFF"/>
        </w:rPr>
        <w:t xml:space="preserve">у межах </w:t>
      </w:r>
      <w:proofErr w:type="spellStart"/>
      <w:r w:rsidRPr="00A90D78">
        <w:rPr>
          <w:sz w:val="26"/>
          <w:szCs w:val="26"/>
          <w:shd w:val="clear" w:color="auto" w:fill="FFFFFF"/>
        </w:rPr>
        <w:t>встановленого</w:t>
      </w:r>
      <w:proofErr w:type="spellEnd"/>
      <w:r w:rsidRPr="00A90D78">
        <w:rPr>
          <w:sz w:val="26"/>
          <w:szCs w:val="26"/>
          <w:shd w:val="clear" w:color="auto" w:fill="FFFFFF"/>
        </w:rPr>
        <w:t xml:space="preserve"> фонду оплати </w:t>
      </w:r>
      <w:proofErr w:type="spellStart"/>
      <w:r w:rsidRPr="00A90D78">
        <w:rPr>
          <w:sz w:val="26"/>
          <w:szCs w:val="26"/>
          <w:shd w:val="clear" w:color="auto" w:fill="FFFFFF"/>
        </w:rPr>
        <w:t>праці</w:t>
      </w:r>
      <w:proofErr w:type="spellEnd"/>
      <w:r w:rsidRPr="00A90D78">
        <w:rPr>
          <w:sz w:val="26"/>
          <w:szCs w:val="26"/>
          <w:shd w:val="clear" w:color="auto" w:fill="FFFFFF"/>
          <w:lang w:val="uk-UA"/>
        </w:rPr>
        <w:t>, тобто закладається у кошторис.</w:t>
      </w:r>
    </w:p>
    <w:p w:rsidR="00A90D78" w:rsidRPr="00A90D78" w:rsidRDefault="00A90D78" w:rsidP="00813798">
      <w:pPr>
        <w:ind w:firstLine="567"/>
        <w:jc w:val="both"/>
        <w:rPr>
          <w:sz w:val="26"/>
          <w:szCs w:val="26"/>
        </w:rPr>
      </w:pPr>
      <w:r w:rsidRPr="00813798">
        <w:rPr>
          <w:color w:val="2B2B2B"/>
          <w:sz w:val="26"/>
          <w:szCs w:val="26"/>
          <w:shd w:val="clear" w:color="auto" w:fill="FFFFFF"/>
          <w:lang w:val="uk-UA"/>
        </w:rPr>
        <w:t xml:space="preserve">Оскільки виплата такої допомоги прив’язана до щорічної відпустки, то заяву про її </w:t>
      </w:r>
      <w:r w:rsidRPr="00A90D78">
        <w:rPr>
          <w:color w:val="2B2B2B"/>
          <w:sz w:val="26"/>
          <w:szCs w:val="26"/>
          <w:shd w:val="clear" w:color="auto" w:fill="FFFFFF"/>
          <w:lang w:val="uk-UA"/>
        </w:rPr>
        <w:t xml:space="preserve">надання  працівник подає до надання відпустки. На підставі такої заяви керівник видає наказ про надання працівникові матеріальної допомоги. </w:t>
      </w:r>
      <w:r w:rsidRPr="00A90D78">
        <w:rPr>
          <w:color w:val="2B2B2B"/>
          <w:sz w:val="26"/>
          <w:szCs w:val="26"/>
          <w:shd w:val="clear" w:color="auto" w:fill="FFFFFF"/>
        </w:rPr>
        <w:t>Як</w:t>
      </w:r>
      <w:r w:rsidRPr="00A90D78">
        <w:rPr>
          <w:color w:val="2B2B2B"/>
          <w:sz w:val="26"/>
          <w:szCs w:val="26"/>
          <w:shd w:val="clear" w:color="auto" w:fill="FFFFFF"/>
          <w:lang w:val="uk-UA"/>
        </w:rPr>
        <w:t>щ</w:t>
      </w:r>
      <w:r w:rsidRPr="00A90D78">
        <w:rPr>
          <w:color w:val="2B2B2B"/>
          <w:sz w:val="26"/>
          <w:szCs w:val="26"/>
          <w:shd w:val="clear" w:color="auto" w:fill="FFFFFF"/>
        </w:rPr>
        <w:t xml:space="preserve">о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працівник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r w:rsidRPr="00A90D78">
        <w:rPr>
          <w:color w:val="2B2B2B"/>
          <w:sz w:val="26"/>
          <w:szCs w:val="26"/>
          <w:shd w:val="clear" w:color="auto" w:fill="FFFFFF"/>
          <w:lang w:val="uk-UA"/>
        </w:rPr>
        <w:t xml:space="preserve">прохає надати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частину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відпустки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,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матеріальна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допомога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на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оздоровлення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надається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один раз до </w:t>
      </w:r>
      <w:proofErr w:type="gramStart"/>
      <w:r w:rsidRPr="00A90D78">
        <w:rPr>
          <w:color w:val="2B2B2B"/>
          <w:sz w:val="26"/>
          <w:szCs w:val="26"/>
          <w:shd w:val="clear" w:color="auto" w:fill="FFFFFF"/>
        </w:rPr>
        <w:t>будь-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яко</w:t>
      </w:r>
      <w:proofErr w:type="gramEnd"/>
      <w:r w:rsidRPr="00A90D78">
        <w:rPr>
          <w:color w:val="2B2B2B"/>
          <w:sz w:val="26"/>
          <w:szCs w:val="26"/>
          <w:shd w:val="clear" w:color="auto" w:fill="FFFFFF"/>
        </w:rPr>
        <w:t>ї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частини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на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розсуд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працівника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і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виплачується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повністю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>.</w:t>
      </w:r>
      <w:r w:rsidRPr="00A90D78">
        <w:rPr>
          <w:color w:val="2B2B2B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  <w:lang w:val="uk-UA"/>
        </w:rPr>
        <w:t>Нагадуєжмо</w:t>
      </w:r>
      <w:proofErr w:type="spellEnd"/>
      <w:r w:rsidRPr="00A90D78">
        <w:rPr>
          <w:color w:val="2B2B2B"/>
          <w:sz w:val="26"/>
          <w:szCs w:val="26"/>
          <w:shd w:val="clear" w:color="auto" w:fill="FFFFFF"/>
          <w:lang w:val="uk-UA"/>
        </w:rPr>
        <w:t xml:space="preserve">: </w:t>
      </w:r>
      <w:r w:rsidRPr="00A90D78">
        <w:rPr>
          <w:color w:val="2B2B2B"/>
          <w:sz w:val="26"/>
          <w:szCs w:val="26"/>
          <w:shd w:val="clear" w:color="auto" w:fill="FFFFFF"/>
        </w:rPr>
        <w:t xml:space="preserve">одна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безперервна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частина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відпустки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не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може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тривати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менше</w:t>
      </w:r>
      <w:proofErr w:type="spellEnd"/>
      <w:r w:rsidRPr="00A90D78">
        <w:rPr>
          <w:color w:val="2B2B2B"/>
          <w:sz w:val="26"/>
          <w:szCs w:val="26"/>
          <w:shd w:val="clear" w:color="auto" w:fill="FFFFFF"/>
        </w:rPr>
        <w:t xml:space="preserve"> 14 </w:t>
      </w:r>
      <w:proofErr w:type="spellStart"/>
      <w:r w:rsidRPr="00A90D78">
        <w:rPr>
          <w:color w:val="2B2B2B"/>
          <w:sz w:val="26"/>
          <w:szCs w:val="26"/>
          <w:shd w:val="clear" w:color="auto" w:fill="FFFFFF"/>
        </w:rPr>
        <w:t>днів</w:t>
      </w:r>
      <w:proofErr w:type="spellEnd"/>
      <w:r w:rsidRPr="00A90D78">
        <w:rPr>
          <w:color w:val="2B2B2B"/>
          <w:sz w:val="26"/>
          <w:szCs w:val="26"/>
          <w:shd w:val="clear" w:color="auto" w:fill="FFFFFF"/>
          <w:lang w:val="uk-UA"/>
        </w:rPr>
        <w:t>.</w:t>
      </w:r>
    </w:p>
    <w:p w:rsidR="00A90D78" w:rsidRPr="00A90D78" w:rsidRDefault="00A90D78" w:rsidP="00813798">
      <w:pPr>
        <w:ind w:firstLine="567"/>
        <w:jc w:val="both"/>
        <w:rPr>
          <w:color w:val="2B2B2B"/>
          <w:sz w:val="26"/>
          <w:szCs w:val="26"/>
          <w:shd w:val="clear" w:color="auto" w:fill="FFFFFF"/>
          <w:lang w:val="uk-UA"/>
        </w:rPr>
      </w:pPr>
      <w:r w:rsidRPr="00A90D78">
        <w:rPr>
          <w:color w:val="2B2B2B"/>
          <w:sz w:val="26"/>
          <w:szCs w:val="26"/>
          <w:shd w:val="clear" w:color="auto" w:fill="FFFFFF"/>
          <w:lang w:val="uk-UA"/>
        </w:rPr>
        <w:t>Наказ про надання матеріальної допомоги на оздоровлення при надання щорічної відпустки зберігається 75 років.</w:t>
      </w:r>
    </w:p>
    <w:p w:rsidR="00A90D78" w:rsidRPr="00A90D78" w:rsidRDefault="00A90D78" w:rsidP="00813798">
      <w:pPr>
        <w:pStyle w:val="aa"/>
        <w:ind w:firstLine="567"/>
        <w:jc w:val="both"/>
        <w:rPr>
          <w:sz w:val="26"/>
          <w:szCs w:val="26"/>
          <w:lang w:val="uk-UA"/>
        </w:rPr>
      </w:pPr>
      <w:r w:rsidRPr="00A90D78">
        <w:rPr>
          <w:sz w:val="26"/>
          <w:szCs w:val="26"/>
          <w:lang w:val="uk-UA"/>
        </w:rPr>
        <w:t>Все викладене стосується і виплати матеріальної допомоги на оздоровлення на приватному підприємстві, якщо така виплата встановлена в локальному нормативному акті підприємства.</w:t>
      </w:r>
    </w:p>
    <w:p w:rsidR="00A90D78" w:rsidRPr="00A90D78" w:rsidRDefault="00A90D78" w:rsidP="00813798">
      <w:pPr>
        <w:pStyle w:val="aa"/>
        <w:ind w:firstLine="567"/>
        <w:jc w:val="both"/>
        <w:rPr>
          <w:sz w:val="26"/>
          <w:szCs w:val="26"/>
          <w:lang w:val="uk-UA"/>
        </w:rPr>
      </w:pPr>
      <w:r w:rsidRPr="00A90D78">
        <w:rPr>
          <w:sz w:val="26"/>
          <w:szCs w:val="26"/>
          <w:lang w:val="uk-UA"/>
        </w:rPr>
        <w:t xml:space="preserve">Нагадуємо, що форми і системи оплати праці, норми праці, розцінки, тарифні сітки,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 підприємства самостійно у колективному договорі з дотриманням норм і гарантій, передбачених законодавством, генеральною та галузевими (регіональними) угодами. </w:t>
      </w:r>
      <w:proofErr w:type="spellStart"/>
      <w:r w:rsidRPr="00A90D78">
        <w:rPr>
          <w:sz w:val="26"/>
          <w:szCs w:val="26"/>
        </w:rPr>
        <w:t>Якщо</w:t>
      </w:r>
      <w:proofErr w:type="spellEnd"/>
      <w:r w:rsidRPr="00A90D78">
        <w:rPr>
          <w:sz w:val="26"/>
          <w:szCs w:val="26"/>
        </w:rPr>
        <w:t xml:space="preserve"> ж </w:t>
      </w:r>
      <w:proofErr w:type="spellStart"/>
      <w:r w:rsidRPr="00A90D78">
        <w:rPr>
          <w:sz w:val="26"/>
          <w:szCs w:val="26"/>
        </w:rPr>
        <w:t>колективний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догові</w:t>
      </w:r>
      <w:proofErr w:type="gramStart"/>
      <w:r w:rsidRPr="00A90D78">
        <w:rPr>
          <w:sz w:val="26"/>
          <w:szCs w:val="26"/>
        </w:rPr>
        <w:t>р</w:t>
      </w:r>
      <w:proofErr w:type="spellEnd"/>
      <w:proofErr w:type="gramEnd"/>
      <w:r w:rsidRPr="00A90D78">
        <w:rPr>
          <w:sz w:val="26"/>
          <w:szCs w:val="26"/>
        </w:rPr>
        <w:t xml:space="preserve"> на </w:t>
      </w:r>
      <w:proofErr w:type="spellStart"/>
      <w:r w:rsidRPr="00A90D78">
        <w:rPr>
          <w:sz w:val="26"/>
          <w:szCs w:val="26"/>
        </w:rPr>
        <w:t>підприємстві</w:t>
      </w:r>
      <w:proofErr w:type="spellEnd"/>
      <w:r w:rsidRPr="00A90D78">
        <w:rPr>
          <w:sz w:val="26"/>
          <w:szCs w:val="26"/>
        </w:rPr>
        <w:t xml:space="preserve"> не </w:t>
      </w:r>
      <w:proofErr w:type="spellStart"/>
      <w:r w:rsidRPr="00A90D78">
        <w:rPr>
          <w:sz w:val="26"/>
          <w:szCs w:val="26"/>
        </w:rPr>
        <w:t>укладено</w:t>
      </w:r>
      <w:proofErr w:type="spellEnd"/>
      <w:r w:rsidRPr="00A90D78">
        <w:rPr>
          <w:sz w:val="26"/>
          <w:szCs w:val="26"/>
        </w:rPr>
        <w:t xml:space="preserve">, </w:t>
      </w:r>
      <w:r w:rsidRPr="00A90D78">
        <w:rPr>
          <w:sz w:val="26"/>
          <w:szCs w:val="26"/>
          <w:lang w:val="uk-UA"/>
        </w:rPr>
        <w:t xml:space="preserve">то </w:t>
      </w:r>
      <w:proofErr w:type="spellStart"/>
      <w:r w:rsidRPr="00A90D78">
        <w:rPr>
          <w:sz w:val="26"/>
          <w:szCs w:val="26"/>
        </w:rPr>
        <w:t>власник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або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уповноважений</w:t>
      </w:r>
      <w:proofErr w:type="spellEnd"/>
      <w:r w:rsidRPr="00A90D78">
        <w:rPr>
          <w:sz w:val="26"/>
          <w:szCs w:val="26"/>
        </w:rPr>
        <w:t xml:space="preserve"> ним орган </w:t>
      </w:r>
      <w:proofErr w:type="spellStart"/>
      <w:r w:rsidRPr="00A90D78">
        <w:rPr>
          <w:sz w:val="26"/>
          <w:szCs w:val="26"/>
        </w:rPr>
        <w:t>зобов’язаний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погодити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ці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питання</w:t>
      </w:r>
      <w:proofErr w:type="spellEnd"/>
      <w:r w:rsidRPr="00A90D78">
        <w:rPr>
          <w:sz w:val="26"/>
          <w:szCs w:val="26"/>
        </w:rPr>
        <w:t xml:space="preserve"> з </w:t>
      </w:r>
      <w:proofErr w:type="spellStart"/>
      <w:r w:rsidRPr="00A90D78">
        <w:rPr>
          <w:sz w:val="26"/>
          <w:szCs w:val="26"/>
        </w:rPr>
        <w:t>виборним</w:t>
      </w:r>
      <w:proofErr w:type="spellEnd"/>
      <w:r w:rsidRPr="00A90D78">
        <w:rPr>
          <w:sz w:val="26"/>
          <w:szCs w:val="26"/>
        </w:rPr>
        <w:t xml:space="preserve"> органом </w:t>
      </w:r>
      <w:proofErr w:type="spellStart"/>
      <w:r w:rsidRPr="00A90D78">
        <w:rPr>
          <w:sz w:val="26"/>
          <w:szCs w:val="26"/>
        </w:rPr>
        <w:t>первинної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профспілкової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організації</w:t>
      </w:r>
      <w:proofErr w:type="spellEnd"/>
      <w:r w:rsidRPr="00A90D78">
        <w:rPr>
          <w:sz w:val="26"/>
          <w:szCs w:val="26"/>
        </w:rPr>
        <w:t xml:space="preserve"> (</w:t>
      </w:r>
      <w:proofErr w:type="spellStart"/>
      <w:r w:rsidRPr="00A90D78">
        <w:rPr>
          <w:sz w:val="26"/>
          <w:szCs w:val="26"/>
        </w:rPr>
        <w:t>профспілковим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представником</w:t>
      </w:r>
      <w:proofErr w:type="spellEnd"/>
      <w:r w:rsidRPr="00A90D78">
        <w:rPr>
          <w:sz w:val="26"/>
          <w:szCs w:val="26"/>
        </w:rPr>
        <w:t xml:space="preserve">), </w:t>
      </w:r>
      <w:proofErr w:type="spellStart"/>
      <w:r w:rsidRPr="00A90D78">
        <w:rPr>
          <w:sz w:val="26"/>
          <w:szCs w:val="26"/>
        </w:rPr>
        <w:t>що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представляє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інтереси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більшості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працівників</w:t>
      </w:r>
      <w:proofErr w:type="spellEnd"/>
      <w:r w:rsidRPr="00A90D78">
        <w:rPr>
          <w:sz w:val="26"/>
          <w:szCs w:val="26"/>
        </w:rPr>
        <w:t xml:space="preserve">, а у </w:t>
      </w:r>
      <w:proofErr w:type="spellStart"/>
      <w:r w:rsidRPr="00A90D78">
        <w:rPr>
          <w:sz w:val="26"/>
          <w:szCs w:val="26"/>
        </w:rPr>
        <w:t>разі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його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відсутності</w:t>
      </w:r>
      <w:proofErr w:type="spellEnd"/>
      <w:r w:rsidRPr="00A90D78">
        <w:rPr>
          <w:sz w:val="26"/>
          <w:szCs w:val="26"/>
        </w:rPr>
        <w:t xml:space="preserve"> — з </w:t>
      </w:r>
      <w:proofErr w:type="spellStart"/>
      <w:r w:rsidRPr="00A90D78">
        <w:rPr>
          <w:sz w:val="26"/>
          <w:szCs w:val="26"/>
        </w:rPr>
        <w:t>іншим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уповноваженим</w:t>
      </w:r>
      <w:proofErr w:type="spellEnd"/>
      <w:r w:rsidRPr="00A90D78">
        <w:rPr>
          <w:sz w:val="26"/>
          <w:szCs w:val="26"/>
        </w:rPr>
        <w:t xml:space="preserve"> на </w:t>
      </w:r>
      <w:proofErr w:type="spellStart"/>
      <w:r w:rsidRPr="00A90D78">
        <w:rPr>
          <w:sz w:val="26"/>
          <w:szCs w:val="26"/>
        </w:rPr>
        <w:t>представництво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трудовим</w:t>
      </w:r>
      <w:proofErr w:type="spellEnd"/>
      <w:r w:rsidRPr="00A90D78">
        <w:rPr>
          <w:sz w:val="26"/>
          <w:szCs w:val="26"/>
        </w:rPr>
        <w:t xml:space="preserve"> </w:t>
      </w:r>
      <w:proofErr w:type="spellStart"/>
      <w:r w:rsidRPr="00A90D78">
        <w:rPr>
          <w:sz w:val="26"/>
          <w:szCs w:val="26"/>
        </w:rPr>
        <w:t>колективом</w:t>
      </w:r>
      <w:proofErr w:type="spellEnd"/>
      <w:r w:rsidRPr="00A90D78">
        <w:rPr>
          <w:sz w:val="26"/>
          <w:szCs w:val="26"/>
        </w:rPr>
        <w:t xml:space="preserve"> органом</w:t>
      </w:r>
      <w:r w:rsidRPr="00A90D78">
        <w:rPr>
          <w:sz w:val="26"/>
          <w:szCs w:val="26"/>
          <w:lang w:val="uk-UA"/>
        </w:rPr>
        <w:t>.</w:t>
      </w:r>
    </w:p>
    <w:p w:rsidR="00A90D78" w:rsidRPr="00A90D78" w:rsidRDefault="00A90D78" w:rsidP="00813798">
      <w:pPr>
        <w:pStyle w:val="aa"/>
        <w:ind w:firstLine="567"/>
        <w:jc w:val="both"/>
        <w:rPr>
          <w:sz w:val="26"/>
          <w:szCs w:val="26"/>
        </w:rPr>
      </w:pPr>
      <w:r w:rsidRPr="00A90D78">
        <w:rPr>
          <w:sz w:val="26"/>
          <w:szCs w:val="26"/>
          <w:lang w:val="uk-UA"/>
        </w:rPr>
        <w:t xml:space="preserve">Тобто виплата матеріальної допомоги на оздоровлення може бути передбачена в колективному договорі приватного підприємства, іншому документі, наприклад, Положенні про оплату праці, Положенні про преміювання, виплату доплат, премій та </w:t>
      </w:r>
      <w:proofErr w:type="spellStart"/>
      <w:r w:rsidRPr="00A90D78">
        <w:rPr>
          <w:sz w:val="26"/>
          <w:szCs w:val="26"/>
          <w:lang w:val="uk-UA"/>
        </w:rPr>
        <w:t>т.і</w:t>
      </w:r>
      <w:proofErr w:type="spellEnd"/>
      <w:r w:rsidRPr="00A90D78">
        <w:rPr>
          <w:sz w:val="26"/>
          <w:szCs w:val="26"/>
          <w:lang w:val="uk-UA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8"/>
      </w:tblGrid>
      <w:tr w:rsidR="00A90D78" w:rsidRPr="00813798" w:rsidTr="00DA32A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0D78" w:rsidRPr="00A90D78" w:rsidRDefault="009F5D1D" w:rsidP="00813798">
            <w:pPr>
              <w:pStyle w:val="aa"/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Може стати</w:t>
            </w:r>
            <w:r w:rsidR="00A90D78" w:rsidRPr="00A90D78">
              <w:rPr>
                <w:sz w:val="26"/>
                <w:szCs w:val="26"/>
                <w:lang w:val="uk-UA"/>
              </w:rPr>
              <w:t xml:space="preserve"> в нагоді: Суми грошової допомоги при надані щорічної відпустки, не враховуються до заробітної плати для забезпечення її мінімального рівня, оскільки виплачуються працівникові не за виконану ним роботу та не є елементами заробітної плати (див. лист Міністерств соціальної політики України від 13.02.2017 р.№ 294/0/101-17/282 «Щодо сум матеріальної допомоги, які не враховуються до зарплати для забезпечення її мінімального рівня»).</w:t>
            </w:r>
          </w:p>
          <w:p w:rsidR="00A90D78" w:rsidRPr="00A90D78" w:rsidRDefault="00A90D78" w:rsidP="00813798">
            <w:pPr>
              <w:pStyle w:val="aa"/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9F5D1D" w:rsidRPr="009F5D1D" w:rsidRDefault="009F5D1D" w:rsidP="009F5D1D">
      <w:pPr>
        <w:pStyle w:val="aa"/>
        <w:rPr>
          <w:sz w:val="26"/>
          <w:szCs w:val="26"/>
          <w:lang w:val="uk-UA"/>
        </w:rPr>
      </w:pPr>
      <w:r w:rsidRPr="009F5D1D">
        <w:rPr>
          <w:sz w:val="26"/>
          <w:szCs w:val="26"/>
          <w:lang w:val="uk-UA"/>
        </w:rPr>
        <w:t>Старший інспектор Головного</w:t>
      </w:r>
    </w:p>
    <w:p w:rsidR="009F5D1D" w:rsidRPr="009F5D1D" w:rsidRDefault="009F5D1D" w:rsidP="009F5D1D">
      <w:pPr>
        <w:pStyle w:val="aa"/>
        <w:rPr>
          <w:sz w:val="26"/>
          <w:szCs w:val="26"/>
          <w:lang w:val="uk-UA"/>
        </w:rPr>
      </w:pPr>
      <w:r w:rsidRPr="009F5D1D">
        <w:rPr>
          <w:sz w:val="26"/>
          <w:szCs w:val="26"/>
          <w:lang w:val="uk-UA"/>
        </w:rPr>
        <w:t>Управління Державної служби</w:t>
      </w:r>
    </w:p>
    <w:p w:rsidR="00A16A85" w:rsidRPr="009F5D1D" w:rsidRDefault="009F5D1D" w:rsidP="00813798">
      <w:pPr>
        <w:pStyle w:val="aa"/>
        <w:rPr>
          <w:sz w:val="26"/>
          <w:szCs w:val="26"/>
          <w:lang w:val="uk-UA"/>
        </w:rPr>
      </w:pPr>
      <w:r w:rsidRPr="009F5D1D">
        <w:rPr>
          <w:sz w:val="26"/>
          <w:szCs w:val="26"/>
          <w:lang w:val="uk-UA"/>
        </w:rPr>
        <w:lastRenderedPageBreak/>
        <w:t>України з питань праці в Одеській області                                  І.Б.Сорокін</w:t>
      </w:r>
    </w:p>
    <w:sectPr w:rsidR="00A16A85" w:rsidRPr="009F5D1D" w:rsidSect="00182776">
      <w:pgSz w:w="11906" w:h="16838"/>
      <w:pgMar w:top="737" w:right="62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0A81"/>
    <w:multiLevelType w:val="multilevel"/>
    <w:tmpl w:val="625A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7534B"/>
    <w:multiLevelType w:val="multilevel"/>
    <w:tmpl w:val="5B4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4F7E"/>
    <w:multiLevelType w:val="multilevel"/>
    <w:tmpl w:val="B9D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B05BD"/>
    <w:multiLevelType w:val="multilevel"/>
    <w:tmpl w:val="C31A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53DA8"/>
    <w:multiLevelType w:val="hybridMultilevel"/>
    <w:tmpl w:val="4CD8781E"/>
    <w:lvl w:ilvl="0" w:tplc="E1B6A736">
      <w:start w:val="935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  <w:color w:val="2B2B2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4A3C"/>
    <w:multiLevelType w:val="multilevel"/>
    <w:tmpl w:val="357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73D4A"/>
    <w:multiLevelType w:val="hybridMultilevel"/>
    <w:tmpl w:val="EA44CF82"/>
    <w:lvl w:ilvl="0" w:tplc="765291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51"/>
    <w:rsid w:val="00025651"/>
    <w:rsid w:val="00106094"/>
    <w:rsid w:val="001440F1"/>
    <w:rsid w:val="00182776"/>
    <w:rsid w:val="001C6A57"/>
    <w:rsid w:val="003C2FB6"/>
    <w:rsid w:val="003D5853"/>
    <w:rsid w:val="00411E20"/>
    <w:rsid w:val="004E1ABA"/>
    <w:rsid w:val="00645C51"/>
    <w:rsid w:val="007D4EB0"/>
    <w:rsid w:val="00813798"/>
    <w:rsid w:val="008160F8"/>
    <w:rsid w:val="008542C4"/>
    <w:rsid w:val="008E07F5"/>
    <w:rsid w:val="008F74E8"/>
    <w:rsid w:val="009E2F60"/>
    <w:rsid w:val="009F5D1D"/>
    <w:rsid w:val="00A16A85"/>
    <w:rsid w:val="00A61D08"/>
    <w:rsid w:val="00A90D78"/>
    <w:rsid w:val="00AB1753"/>
    <w:rsid w:val="00B5039E"/>
    <w:rsid w:val="00B57088"/>
    <w:rsid w:val="00B61E9C"/>
    <w:rsid w:val="00D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7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7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18277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827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4E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3D5853"/>
    <w:rPr>
      <w:b/>
      <w:bCs/>
    </w:rPr>
  </w:style>
  <w:style w:type="character" w:styleId="a7">
    <w:name w:val="Emphasis"/>
    <w:basedOn w:val="a0"/>
    <w:uiPriority w:val="20"/>
    <w:qFormat/>
    <w:rsid w:val="003D58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4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needition">
    <w:name w:val="oneedition"/>
    <w:basedOn w:val="a0"/>
    <w:rsid w:val="00B61E9C"/>
  </w:style>
  <w:style w:type="paragraph" w:customStyle="1" w:styleId="about">
    <w:name w:val="about"/>
    <w:basedOn w:val="a"/>
    <w:rsid w:val="00B61E9C"/>
    <w:pPr>
      <w:spacing w:before="100" w:beforeAutospacing="1" w:after="100" w:afterAutospacing="1"/>
    </w:pPr>
  </w:style>
  <w:style w:type="paragraph" w:customStyle="1" w:styleId="subtitle">
    <w:name w:val="sub_title"/>
    <w:basedOn w:val="a"/>
    <w:rsid w:val="00B61E9C"/>
    <w:pPr>
      <w:spacing w:before="100" w:beforeAutospacing="1" w:after="100" w:afterAutospacing="1"/>
    </w:pPr>
  </w:style>
  <w:style w:type="paragraph" w:customStyle="1" w:styleId="susubtitle">
    <w:name w:val="su_sub_title"/>
    <w:basedOn w:val="a"/>
    <w:rsid w:val="00B61E9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1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77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7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18277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827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4E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5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3D5853"/>
    <w:rPr>
      <w:b/>
      <w:bCs/>
    </w:rPr>
  </w:style>
  <w:style w:type="character" w:styleId="a7">
    <w:name w:val="Emphasis"/>
    <w:basedOn w:val="a0"/>
    <w:uiPriority w:val="20"/>
    <w:qFormat/>
    <w:rsid w:val="003D58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54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needition">
    <w:name w:val="oneedition"/>
    <w:basedOn w:val="a0"/>
    <w:rsid w:val="00B61E9C"/>
  </w:style>
  <w:style w:type="paragraph" w:customStyle="1" w:styleId="about">
    <w:name w:val="about"/>
    <w:basedOn w:val="a"/>
    <w:rsid w:val="00B61E9C"/>
    <w:pPr>
      <w:spacing w:before="100" w:beforeAutospacing="1" w:after="100" w:afterAutospacing="1"/>
    </w:pPr>
  </w:style>
  <w:style w:type="paragraph" w:customStyle="1" w:styleId="subtitle">
    <w:name w:val="sub_title"/>
    <w:basedOn w:val="a"/>
    <w:rsid w:val="00B61E9C"/>
    <w:pPr>
      <w:spacing w:before="100" w:beforeAutospacing="1" w:after="100" w:afterAutospacing="1"/>
    </w:pPr>
  </w:style>
  <w:style w:type="paragraph" w:customStyle="1" w:styleId="susubtitle">
    <w:name w:val="su_sub_title"/>
    <w:basedOn w:val="a"/>
    <w:rsid w:val="00B61E9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1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4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6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790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94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60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510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03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48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9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18</cp:revision>
  <dcterms:created xsi:type="dcterms:W3CDTF">2018-06-06T11:37:00Z</dcterms:created>
  <dcterms:modified xsi:type="dcterms:W3CDTF">2018-07-11T13:04:00Z</dcterms:modified>
</cp:coreProperties>
</file>