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1F" w:rsidRDefault="00400A1F" w:rsidP="00400A1F">
      <w:pPr>
        <w:pStyle w:val="1"/>
        <w:pBdr>
          <w:left w:val="single" w:sz="18" w:space="11" w:color="EEB235"/>
        </w:pBdr>
        <w:spacing w:before="0" w:beforeAutospacing="0" w:after="375" w:afterAutospacing="0" w:line="390" w:lineRule="atLeast"/>
        <w:rPr>
          <w:rFonts w:ascii="Georgia" w:hAnsi="Georgia"/>
          <w:color w:val="000000"/>
          <w:sz w:val="30"/>
          <w:szCs w:val="30"/>
        </w:rPr>
      </w:pPr>
      <w:bookmarkStart w:id="0" w:name="_GoBack"/>
      <w:proofErr w:type="spellStart"/>
      <w:r>
        <w:rPr>
          <w:rFonts w:ascii="Georgia" w:hAnsi="Georgia"/>
          <w:color w:val="000000"/>
          <w:sz w:val="30"/>
          <w:szCs w:val="30"/>
        </w:rPr>
        <w:t>Легалізація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</w:rPr>
        <w:t>трудових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color w:val="000000"/>
          <w:sz w:val="30"/>
          <w:szCs w:val="30"/>
        </w:rPr>
        <w:t>відносин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та </w:t>
      </w:r>
      <w:proofErr w:type="spellStart"/>
      <w:r>
        <w:rPr>
          <w:rFonts w:ascii="Georgia" w:hAnsi="Georgia"/>
          <w:color w:val="000000"/>
          <w:sz w:val="30"/>
          <w:szCs w:val="30"/>
        </w:rPr>
        <w:t>заробітної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плати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        За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нинішніх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погоджуються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нелегальної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зароблені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».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Але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плата, яка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в «конвертах» –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благо, яке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перш за все, для самого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беззахисним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за все, не укладе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здійснюватиме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неофіційної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одже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дійсного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плати та трудового стажу, 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позбавить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права на:</w:t>
      </w:r>
    </w:p>
    <w:p w:rsidR="00400A1F" w:rsidRPr="00400A1F" w:rsidRDefault="00400A1F" w:rsidP="0040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арантований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плати;</w:t>
      </w:r>
    </w:p>
    <w:p w:rsidR="00400A1F" w:rsidRPr="00400A1F" w:rsidRDefault="00400A1F" w:rsidP="0040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оціальні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, в т. ч</w:t>
      </w:r>
      <w:r>
        <w:rPr>
          <w:rFonts w:ascii="Times New Roman" w:hAnsi="Times New Roman" w:cs="Times New Roman"/>
          <w:sz w:val="28"/>
          <w:szCs w:val="28"/>
        </w:rPr>
        <w:t xml:space="preserve">. 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00A1F">
        <w:rPr>
          <w:rFonts w:ascii="Times New Roman" w:hAnsi="Times New Roman" w:cs="Times New Roman"/>
          <w:sz w:val="28"/>
          <w:szCs w:val="28"/>
        </w:rPr>
        <w:t xml:space="preserve"> пологах;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00A1F"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лікарняног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о)</w:t>
      </w:r>
      <w:r w:rsidRPr="00400A1F">
        <w:rPr>
          <w:rFonts w:ascii="Times New Roman" w:hAnsi="Times New Roman" w:cs="Times New Roman"/>
          <w:sz w:val="28"/>
          <w:szCs w:val="28"/>
        </w:rPr>
        <w:t>;</w:t>
      </w:r>
    </w:p>
    <w:p w:rsidR="00400A1F" w:rsidRPr="00400A1F" w:rsidRDefault="00400A1F" w:rsidP="0040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  на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;</w:t>
      </w:r>
    </w:p>
    <w:p w:rsidR="00400A1F" w:rsidRPr="00400A1F" w:rsidRDefault="00400A1F" w:rsidP="0040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достроковий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пов'</w:t>
      </w:r>
      <w:r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 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);</w:t>
      </w:r>
    </w:p>
    <w:p w:rsidR="00400A1F" w:rsidRPr="00400A1F" w:rsidRDefault="00400A1F" w:rsidP="0040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гідне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>
        <w:rPr>
          <w:rFonts w:ascii="Times New Roman" w:hAnsi="Times New Roman" w:cs="Times New Roman"/>
          <w:sz w:val="28"/>
          <w:szCs w:val="28"/>
        </w:rPr>
        <w:t>), яке  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</w:t>
      </w:r>
    </w:p>
    <w:p w:rsid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момент, без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обіцяної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плату в «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  «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» зарплата –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невідремонтовані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недобудовані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холодна  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ікарня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неосвітлені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найманої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плати в «конвертах» є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 </w:t>
      </w:r>
      <w:r w:rsidRPr="00400A1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тіньовий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несплачених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позбуваються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A1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доходи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та району!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наших громад,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легалізація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плати –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кожного з нас та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де ми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проживаємо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>. 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> </w:t>
      </w:r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A1F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</w:p>
    <w:p w:rsidR="00400A1F" w:rsidRPr="00400A1F" w:rsidRDefault="00400A1F" w:rsidP="00400A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област</w:t>
      </w:r>
      <w:proofErr w:type="gramStart"/>
      <w:r w:rsidRPr="00400A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0A1F"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</w:t>
      </w:r>
      <w:proofErr w:type="spellStart"/>
      <w:r w:rsidRPr="00400A1F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400A1F">
        <w:rPr>
          <w:rFonts w:ascii="Times New Roman" w:hAnsi="Times New Roman" w:cs="Times New Roman"/>
          <w:sz w:val="28"/>
          <w:szCs w:val="28"/>
        </w:rPr>
        <w:t>Б.Сорокін</w:t>
      </w:r>
      <w:proofErr w:type="spellEnd"/>
    </w:p>
    <w:bookmarkEnd w:id="0"/>
    <w:p w:rsidR="00187F1E" w:rsidRDefault="00187F1E"/>
    <w:sectPr w:rsidR="00187F1E" w:rsidSect="00400A1F">
      <w:pgSz w:w="11906" w:h="16838"/>
      <w:pgMar w:top="737" w:right="62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0A2"/>
    <w:multiLevelType w:val="hybridMultilevel"/>
    <w:tmpl w:val="1388A0D0"/>
    <w:lvl w:ilvl="0" w:tplc="1F8EEA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CC"/>
    <w:rsid w:val="00187F1E"/>
    <w:rsid w:val="00400A1F"/>
    <w:rsid w:val="00A036F9"/>
    <w:rsid w:val="00C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F"/>
  </w:style>
  <w:style w:type="paragraph" w:styleId="1">
    <w:name w:val="heading 1"/>
    <w:basedOn w:val="a"/>
    <w:link w:val="10"/>
    <w:uiPriority w:val="9"/>
    <w:qFormat/>
    <w:rsid w:val="0040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-time">
    <w:name w:val="publish-time"/>
    <w:basedOn w:val="a0"/>
    <w:rsid w:val="00400A1F"/>
  </w:style>
  <w:style w:type="paragraph" w:customStyle="1" w:styleId="news">
    <w:name w:val="news"/>
    <w:basedOn w:val="a"/>
    <w:rsid w:val="0040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0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F"/>
  </w:style>
  <w:style w:type="paragraph" w:styleId="1">
    <w:name w:val="heading 1"/>
    <w:basedOn w:val="a"/>
    <w:link w:val="10"/>
    <w:uiPriority w:val="9"/>
    <w:qFormat/>
    <w:rsid w:val="0040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-time">
    <w:name w:val="publish-time"/>
    <w:basedOn w:val="a0"/>
    <w:rsid w:val="00400A1F"/>
  </w:style>
  <w:style w:type="paragraph" w:customStyle="1" w:styleId="news">
    <w:name w:val="news"/>
    <w:basedOn w:val="a"/>
    <w:rsid w:val="0040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2018-10-18T12:08:00Z</dcterms:created>
  <dcterms:modified xsi:type="dcterms:W3CDTF">2018-10-18T12:51:00Z</dcterms:modified>
</cp:coreProperties>
</file>