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3A" w:rsidRPr="00DD28C5" w:rsidRDefault="00683824" w:rsidP="00DD28C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СВЯТКОВІ ТА </w:t>
      </w:r>
      <w:r w:rsidRPr="00DD28C5">
        <w:rPr>
          <w:rFonts w:ascii="Times New Roman" w:hAnsi="Times New Roman" w:cs="Times New Roman"/>
          <w:b/>
          <w:sz w:val="28"/>
          <w:szCs w:val="28"/>
          <w:lang w:val="uk-UA"/>
        </w:rPr>
        <w:t>ВИХІДНІ ДНІ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Pr="00DD28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ПЕРЕНЕСЕННЯ РОБОЧИХ ДНІВ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  <w:r w:rsidRPr="00DD28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ГРУДНІ  2018 РОКУ</w:t>
      </w:r>
    </w:p>
    <w:p w:rsidR="00373D3A" w:rsidRPr="00DD28C5" w:rsidRDefault="00373D3A" w:rsidP="00DD28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D28C5">
        <w:rPr>
          <w:rFonts w:ascii="Times New Roman" w:hAnsi="Times New Roman" w:cs="Times New Roman"/>
          <w:sz w:val="28"/>
          <w:szCs w:val="28"/>
          <w:lang w:val="uk-UA" w:eastAsia="ru-RU"/>
        </w:rPr>
        <w:t>Враховуючи положення </w:t>
      </w:r>
      <w:hyperlink r:id="rId6" w:anchor="st73" w:tgtFrame="_blank" w:history="1">
        <w:r w:rsidRPr="00DD28C5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ст. 73 КЗпП </w:t>
        </w:r>
      </w:hyperlink>
      <w:r w:rsidRPr="00DD28C5">
        <w:rPr>
          <w:rFonts w:ascii="Times New Roman" w:hAnsi="Times New Roman" w:cs="Times New Roman"/>
          <w:sz w:val="28"/>
          <w:szCs w:val="28"/>
          <w:lang w:val="uk-UA" w:eastAsia="ru-RU"/>
        </w:rPr>
        <w:t>у 2018 році на підприємствах, в установах, організаціях робота не проводитиметься у святковій день 25 грудня 2018 року – Різдво Христове.</w:t>
      </w:r>
    </w:p>
    <w:p w:rsidR="00373D3A" w:rsidRPr="00DD28C5" w:rsidRDefault="00373D3A" w:rsidP="00DD28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8C5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раціонального використання робочого часу і створення сприятливих умов для святкування </w:t>
      </w:r>
      <w:r w:rsidRPr="00D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 грудня – Різдва Христового </w:t>
      </w:r>
      <w:r w:rsidRPr="00DD28C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та у 2019 році 1 січня — Нового року</w:t>
      </w:r>
      <w:r w:rsidRPr="00DD28C5">
        <w:rPr>
          <w:rFonts w:ascii="Times New Roman" w:hAnsi="Times New Roman" w:cs="Times New Roman"/>
          <w:sz w:val="28"/>
          <w:szCs w:val="28"/>
          <w:lang w:val="uk-UA"/>
        </w:rPr>
        <w:t>,   Кабінет Міністрів України прийняв розпорядження від 11.01.2018 р. № 1-р  «Про перенесення робочих днів у 2018 році». </w:t>
      </w:r>
    </w:p>
    <w:p w:rsidR="00373D3A" w:rsidRPr="00DD28C5" w:rsidRDefault="00373D3A" w:rsidP="00DD28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8C5">
        <w:rPr>
          <w:rFonts w:ascii="Times New Roman" w:hAnsi="Times New Roman" w:cs="Times New Roman"/>
          <w:sz w:val="28"/>
          <w:szCs w:val="28"/>
          <w:lang w:val="uk-UA"/>
        </w:rPr>
        <w:t xml:space="preserve">Документом рекомендовано у 2018 році для працівників підприємств, установ та організацій, яким установлено п’ятиденний робочий тиждень з двома вихідними днями (субота і неділя), перенести робочі дні з: </w:t>
      </w:r>
      <w:r w:rsidRPr="00DD28C5">
        <w:rPr>
          <w:rFonts w:ascii="Times New Roman" w:hAnsi="Times New Roman" w:cs="Times New Roman"/>
          <w:b/>
          <w:sz w:val="28"/>
          <w:szCs w:val="28"/>
          <w:lang w:val="uk-UA"/>
        </w:rPr>
        <w:t>понеділка 24 грудня на суботу 22 грудня</w:t>
      </w:r>
      <w:r w:rsidRPr="00DD28C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DD28C5">
        <w:rPr>
          <w:rFonts w:ascii="Times New Roman" w:hAnsi="Times New Roman" w:cs="Times New Roman"/>
          <w:b/>
          <w:sz w:val="28"/>
          <w:szCs w:val="28"/>
          <w:lang w:val="uk-UA"/>
        </w:rPr>
        <w:t>понеділка 31 грудня на суботу 29 грудня</w:t>
      </w:r>
      <w:r w:rsidRPr="00DD28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3D3A" w:rsidRPr="00DD28C5" w:rsidRDefault="00373D3A" w:rsidP="00DD28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8C5">
        <w:rPr>
          <w:rFonts w:ascii="Times New Roman" w:hAnsi="Times New Roman" w:cs="Times New Roman"/>
          <w:sz w:val="28"/>
          <w:szCs w:val="28"/>
          <w:lang w:val="uk-UA"/>
        </w:rPr>
        <w:t xml:space="preserve">В Розпорядженні зазначається, що перенесення робочих днів не спричинить зменшення тривалості робочого часу впродовж року, обсягів виробництва і надходжень податкових та обов’язкових платежів до бюджетів усіх рівнів і при цьому сприятиме створенню сприятливих умов для святкування у 2018 </w:t>
      </w:r>
      <w:proofErr w:type="spellStart"/>
      <w:r w:rsidRPr="00DD28C5">
        <w:rPr>
          <w:rFonts w:ascii="Times New Roman" w:hAnsi="Times New Roman" w:cs="Times New Roman"/>
          <w:sz w:val="28"/>
          <w:szCs w:val="28"/>
          <w:lang w:val="uk-UA"/>
        </w:rPr>
        <w:t>ро</w:t>
      </w:r>
      <w:proofErr w:type="spellEnd"/>
      <w:r w:rsidRPr="00DD28C5">
        <w:rPr>
          <w:rFonts w:ascii="Times New Roman" w:hAnsi="Times New Roman" w:cs="Times New Roman"/>
          <w:sz w:val="28"/>
          <w:szCs w:val="28"/>
          <w:lang w:val="uk-UA"/>
        </w:rPr>
        <w:t>ці </w:t>
      </w:r>
      <w:r w:rsidRPr="00DD28C5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25 грудня</w:t>
      </w:r>
      <w:r w:rsidRPr="00DD28C5">
        <w:rPr>
          <w:rFonts w:ascii="Times New Roman" w:hAnsi="Times New Roman" w:cs="Times New Roman"/>
          <w:sz w:val="28"/>
          <w:szCs w:val="28"/>
          <w:lang w:val="uk-UA"/>
        </w:rPr>
        <w:t> – Різдва Христового та у 2019 році </w:t>
      </w:r>
      <w:r w:rsidRPr="00DD28C5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 січня</w:t>
      </w:r>
      <w:r w:rsidRPr="00DD28C5">
        <w:rPr>
          <w:rFonts w:ascii="Times New Roman" w:hAnsi="Times New Roman" w:cs="Times New Roman"/>
          <w:sz w:val="28"/>
          <w:szCs w:val="28"/>
          <w:lang w:val="uk-UA"/>
        </w:rPr>
        <w:t> – Нового року, а також дасть змогу громадянам заздалегідь планувати час відпочинку.</w:t>
      </w:r>
    </w:p>
    <w:p w:rsidR="00DD28C5" w:rsidRDefault="00373D3A" w:rsidP="00DD28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8C5">
        <w:rPr>
          <w:rFonts w:ascii="Times New Roman" w:hAnsi="Times New Roman" w:cs="Times New Roman"/>
          <w:sz w:val="28"/>
          <w:szCs w:val="28"/>
          <w:lang w:val="uk-UA"/>
        </w:rPr>
        <w:t>У разі прийняття власником або уповноважен</w:t>
      </w:r>
      <w:r w:rsidR="00DD28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D28C5">
        <w:rPr>
          <w:rFonts w:ascii="Times New Roman" w:hAnsi="Times New Roman" w:cs="Times New Roman"/>
          <w:sz w:val="28"/>
          <w:szCs w:val="28"/>
          <w:lang w:val="uk-UA"/>
        </w:rPr>
        <w:t xml:space="preserve">м ним органом (керівником) підприємства шляхом видання наказу чи іншого розпорядчого документа рішення про перенесення робочих днів </w:t>
      </w:r>
      <w:r w:rsidRPr="00DD28C5">
        <w:rPr>
          <w:rFonts w:ascii="Times New Roman" w:hAnsi="Times New Roman" w:cs="Times New Roman"/>
          <w:b/>
          <w:sz w:val="28"/>
          <w:szCs w:val="28"/>
          <w:lang w:val="uk-UA"/>
        </w:rPr>
        <w:t>вихідними</w:t>
      </w:r>
      <w:r w:rsidRPr="00DD28C5">
        <w:rPr>
          <w:rFonts w:ascii="Times New Roman" w:hAnsi="Times New Roman" w:cs="Times New Roman"/>
          <w:sz w:val="28"/>
          <w:szCs w:val="28"/>
          <w:lang w:val="uk-UA"/>
        </w:rPr>
        <w:t xml:space="preserve"> будуть: </w:t>
      </w:r>
    </w:p>
    <w:p w:rsidR="00DD28C5" w:rsidRDefault="00373D3A" w:rsidP="00DD28C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8C5">
        <w:rPr>
          <w:rFonts w:ascii="Times New Roman" w:hAnsi="Times New Roman" w:cs="Times New Roman"/>
          <w:sz w:val="28"/>
          <w:szCs w:val="28"/>
          <w:lang w:val="uk-UA"/>
        </w:rPr>
        <w:t xml:space="preserve">3 дні:  </w:t>
      </w:r>
      <w:r w:rsidR="00DD28C5">
        <w:rPr>
          <w:rFonts w:ascii="Times New Roman" w:hAnsi="Times New Roman" w:cs="Times New Roman"/>
          <w:sz w:val="28"/>
          <w:szCs w:val="28"/>
          <w:lang w:val="uk-UA"/>
        </w:rPr>
        <w:t>23, 24, 25 грудня;</w:t>
      </w:r>
      <w:r w:rsidRPr="00DD2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3D3A" w:rsidRPr="00DD28C5" w:rsidRDefault="00373D3A" w:rsidP="00DD28C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8C5">
        <w:rPr>
          <w:rFonts w:ascii="Times New Roman" w:hAnsi="Times New Roman" w:cs="Times New Roman"/>
          <w:sz w:val="28"/>
          <w:szCs w:val="28"/>
          <w:lang w:val="uk-UA"/>
        </w:rPr>
        <w:t xml:space="preserve">3 дні: 30, 31 грудня 2018 року </w:t>
      </w:r>
      <w:r w:rsidR="00DD28C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DD28C5">
        <w:rPr>
          <w:rFonts w:ascii="Times New Roman" w:hAnsi="Times New Roman" w:cs="Times New Roman"/>
          <w:sz w:val="28"/>
          <w:szCs w:val="28"/>
          <w:lang w:val="uk-UA"/>
        </w:rPr>
        <w:t>1 січня 2019 року.</w:t>
      </w:r>
    </w:p>
    <w:p w:rsidR="00373D3A" w:rsidRPr="00DD28C5" w:rsidRDefault="00373D3A" w:rsidP="00DD28C5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 </w:t>
      </w:r>
      <w:r w:rsidRPr="00DD28C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 грудні загалом буде</w:t>
      </w:r>
      <w:r w:rsidRPr="00D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73D3A" w:rsidRPr="00DD28C5" w:rsidRDefault="00373D3A" w:rsidP="00DD28C5">
      <w:pPr>
        <w:numPr>
          <w:ilvl w:val="0"/>
          <w:numId w:val="1"/>
        </w:numPr>
        <w:shd w:val="clear" w:color="auto" w:fill="FFFFFF"/>
        <w:spacing w:after="75" w:line="360" w:lineRule="atLeast"/>
        <w:ind w:left="6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календарних днів - 31;</w:t>
      </w:r>
    </w:p>
    <w:p w:rsidR="00373D3A" w:rsidRPr="00DD28C5" w:rsidRDefault="00373D3A" w:rsidP="00DD28C5">
      <w:pPr>
        <w:numPr>
          <w:ilvl w:val="0"/>
          <w:numId w:val="1"/>
        </w:numPr>
        <w:shd w:val="clear" w:color="auto" w:fill="FFFFFF"/>
        <w:spacing w:after="75" w:line="360" w:lineRule="atLeast"/>
        <w:ind w:left="6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робочих днів - 20;</w:t>
      </w:r>
    </w:p>
    <w:p w:rsidR="00373D3A" w:rsidRPr="00DD28C5" w:rsidRDefault="00373D3A" w:rsidP="00DD28C5">
      <w:pPr>
        <w:numPr>
          <w:ilvl w:val="0"/>
          <w:numId w:val="1"/>
        </w:numPr>
        <w:shd w:val="clear" w:color="auto" w:fill="FFFFFF"/>
        <w:spacing w:after="75" w:line="360" w:lineRule="atLeast"/>
        <w:ind w:left="60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8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вихідних та святкових днів – 11.</w:t>
      </w:r>
    </w:p>
    <w:p w:rsidR="00373D3A" w:rsidRPr="00DD28C5" w:rsidRDefault="00373D3A" w:rsidP="00DD28C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8C5">
        <w:rPr>
          <w:rFonts w:ascii="Times New Roman" w:hAnsi="Times New Roman" w:cs="Times New Roman"/>
          <w:sz w:val="28"/>
          <w:szCs w:val="28"/>
          <w:lang w:val="uk-UA"/>
        </w:rPr>
        <w:t xml:space="preserve">Напередодні святкових </w:t>
      </w:r>
      <w:r w:rsidR="00683824">
        <w:rPr>
          <w:rFonts w:ascii="Times New Roman" w:hAnsi="Times New Roman" w:cs="Times New Roman"/>
          <w:sz w:val="28"/>
          <w:szCs w:val="28"/>
          <w:lang w:val="uk-UA"/>
        </w:rPr>
        <w:t>днів 22 грудня,  29 грудня –</w:t>
      </w:r>
      <w:r w:rsidRPr="00DD28C5">
        <w:rPr>
          <w:rFonts w:ascii="Times New Roman" w:hAnsi="Times New Roman" w:cs="Times New Roman"/>
          <w:sz w:val="28"/>
          <w:szCs w:val="28"/>
          <w:lang w:val="uk-UA"/>
        </w:rPr>
        <w:t xml:space="preserve"> робочий день</w:t>
      </w:r>
      <w:r w:rsidR="00A36A63" w:rsidRPr="00DD2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8C5">
        <w:rPr>
          <w:rFonts w:ascii="Times New Roman" w:hAnsi="Times New Roman" w:cs="Times New Roman"/>
          <w:sz w:val="28"/>
          <w:szCs w:val="28"/>
          <w:lang w:val="uk-UA"/>
        </w:rPr>
        <w:t>скорочується на одну годину.</w:t>
      </w:r>
    </w:p>
    <w:p w:rsidR="00373D3A" w:rsidRPr="00DD28C5" w:rsidRDefault="00373D3A" w:rsidP="00DD28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8C5">
        <w:rPr>
          <w:rFonts w:ascii="Times New Roman" w:hAnsi="Times New Roman" w:cs="Times New Roman"/>
          <w:sz w:val="28"/>
          <w:szCs w:val="28"/>
          <w:lang w:val="uk-UA"/>
        </w:rPr>
        <w:t>Варто зауважити, що розпорядження про перенесення робочих днів носить рекомендаційний характер.</w:t>
      </w:r>
    </w:p>
    <w:p w:rsidR="00373D3A" w:rsidRPr="00DD28C5" w:rsidRDefault="00373D3A" w:rsidP="00DD28C5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28C5">
        <w:rPr>
          <w:rFonts w:ascii="Times New Roman" w:hAnsi="Times New Roman" w:cs="Times New Roman"/>
          <w:sz w:val="28"/>
          <w:szCs w:val="28"/>
          <w:lang w:val="uk-UA"/>
        </w:rPr>
        <w:lastRenderedPageBreak/>
        <w:t>Ст.інспектор</w:t>
      </w:r>
      <w:proofErr w:type="spellEnd"/>
      <w:r w:rsidRPr="00DD28C5">
        <w:rPr>
          <w:rFonts w:ascii="Times New Roman" w:hAnsi="Times New Roman" w:cs="Times New Roman"/>
          <w:sz w:val="28"/>
          <w:szCs w:val="28"/>
          <w:lang w:val="uk-UA"/>
        </w:rPr>
        <w:t xml:space="preserve"> ГУ Державної служби</w:t>
      </w:r>
    </w:p>
    <w:p w:rsidR="00373D3A" w:rsidRPr="00DD28C5" w:rsidRDefault="00373D3A" w:rsidP="00DD28C5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D28C5">
        <w:rPr>
          <w:rFonts w:ascii="Times New Roman" w:hAnsi="Times New Roman" w:cs="Times New Roman"/>
          <w:sz w:val="28"/>
          <w:szCs w:val="28"/>
          <w:lang w:val="uk-UA"/>
        </w:rPr>
        <w:t>України з питань праці в Одеській області                    І.Б.Сорокін      </w:t>
      </w:r>
    </w:p>
    <w:p w:rsidR="006A1B78" w:rsidRDefault="006A1B78" w:rsidP="00DD28C5">
      <w:pPr>
        <w:ind w:firstLine="567"/>
        <w:rPr>
          <w:lang w:val="uk-UA"/>
        </w:rPr>
      </w:pPr>
    </w:p>
    <w:p w:rsidR="00683824" w:rsidRDefault="00683824" w:rsidP="00DD28C5">
      <w:pPr>
        <w:ind w:firstLine="567"/>
        <w:rPr>
          <w:lang w:val="uk-UA"/>
        </w:rPr>
      </w:pPr>
    </w:p>
    <w:p w:rsidR="00683824" w:rsidRPr="00DD28C5" w:rsidRDefault="00683824" w:rsidP="00DD28C5">
      <w:pPr>
        <w:ind w:firstLine="567"/>
        <w:rPr>
          <w:lang w:val="uk-UA"/>
        </w:rPr>
      </w:pPr>
      <w:bookmarkStart w:id="0" w:name="_GoBack"/>
      <w:bookmarkEnd w:id="0"/>
    </w:p>
    <w:sectPr w:rsidR="00683824" w:rsidRPr="00DD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3153"/>
    <w:multiLevelType w:val="hybridMultilevel"/>
    <w:tmpl w:val="0460434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FA3C2F"/>
    <w:multiLevelType w:val="multilevel"/>
    <w:tmpl w:val="184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FE"/>
    <w:rsid w:val="00373D3A"/>
    <w:rsid w:val="004931E7"/>
    <w:rsid w:val="00683824"/>
    <w:rsid w:val="006A1B78"/>
    <w:rsid w:val="007F21FE"/>
    <w:rsid w:val="008901F2"/>
    <w:rsid w:val="009605DD"/>
    <w:rsid w:val="00A36A63"/>
    <w:rsid w:val="00DD28C5"/>
    <w:rsid w:val="00E9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3A"/>
  </w:style>
  <w:style w:type="paragraph" w:styleId="1">
    <w:name w:val="heading 1"/>
    <w:basedOn w:val="a"/>
    <w:link w:val="10"/>
    <w:uiPriority w:val="9"/>
    <w:qFormat/>
    <w:rsid w:val="00683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D3A"/>
    <w:rPr>
      <w:b/>
      <w:bCs/>
    </w:rPr>
  </w:style>
  <w:style w:type="paragraph" w:styleId="a5">
    <w:name w:val="No Spacing"/>
    <w:uiPriority w:val="1"/>
    <w:qFormat/>
    <w:rsid w:val="00A36A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28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382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3A"/>
  </w:style>
  <w:style w:type="paragraph" w:styleId="1">
    <w:name w:val="heading 1"/>
    <w:basedOn w:val="a"/>
    <w:link w:val="10"/>
    <w:uiPriority w:val="9"/>
    <w:qFormat/>
    <w:rsid w:val="00683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D3A"/>
    <w:rPr>
      <w:b/>
      <w:bCs/>
    </w:rPr>
  </w:style>
  <w:style w:type="paragraph" w:styleId="a5">
    <w:name w:val="No Spacing"/>
    <w:uiPriority w:val="1"/>
    <w:qFormat/>
    <w:rsid w:val="00A36A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28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382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dtkt.ua/doc/1011.23.0?page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6</cp:revision>
  <dcterms:created xsi:type="dcterms:W3CDTF">2018-11-07T09:02:00Z</dcterms:created>
  <dcterms:modified xsi:type="dcterms:W3CDTF">2018-11-16T07:50:00Z</dcterms:modified>
</cp:coreProperties>
</file>