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5E" w:rsidRPr="00767F5E" w:rsidRDefault="00767F5E" w:rsidP="00767F5E">
      <w:pPr>
        <w:shd w:val="clear" w:color="auto" w:fill="FFFFFF"/>
        <w:spacing w:before="356" w:line="533" w:lineRule="atLeast"/>
        <w:jc w:val="center"/>
        <w:outlineLvl w:val="0"/>
        <w:rPr>
          <w:rFonts w:ascii="Times New Roman" w:eastAsia="Times New Roman" w:hAnsi="Times New Roman" w:cs="Times New Roman"/>
          <w:b/>
          <w:bCs/>
          <w:caps/>
          <w:color w:val="000000" w:themeColor="text1"/>
          <w:kern w:val="36"/>
          <w:sz w:val="28"/>
          <w:szCs w:val="28"/>
          <w:lang w:eastAsia="ru-RU"/>
        </w:rPr>
      </w:pPr>
      <w:r w:rsidRPr="00767F5E">
        <w:rPr>
          <w:rFonts w:ascii="Times New Roman" w:eastAsia="Times New Roman" w:hAnsi="Times New Roman" w:cs="Times New Roman"/>
          <w:b/>
          <w:bCs/>
          <w:color w:val="000000" w:themeColor="text1"/>
          <w:kern w:val="36"/>
          <w:sz w:val="28"/>
          <w:szCs w:val="28"/>
          <w:lang w:eastAsia="ru-RU"/>
        </w:rPr>
        <w:t xml:space="preserve">Відтепер зареєструвати ТОВ можна </w:t>
      </w:r>
      <w:proofErr w:type="spellStart"/>
      <w:r w:rsidRPr="00767F5E">
        <w:rPr>
          <w:rFonts w:ascii="Times New Roman" w:eastAsia="Times New Roman" w:hAnsi="Times New Roman" w:cs="Times New Roman"/>
          <w:b/>
          <w:bCs/>
          <w:color w:val="000000" w:themeColor="text1"/>
          <w:kern w:val="36"/>
          <w:sz w:val="28"/>
          <w:szCs w:val="28"/>
          <w:lang w:eastAsia="ru-RU"/>
        </w:rPr>
        <w:t>онлайн</w:t>
      </w:r>
      <w:proofErr w:type="spellEnd"/>
    </w:p>
    <w:p w:rsidR="00767F5E" w:rsidRPr="00767F5E" w:rsidRDefault="00767F5E" w:rsidP="00767F5E">
      <w:pPr>
        <w:shd w:val="clear" w:color="auto" w:fill="FFFFFF"/>
        <w:spacing w:after="0"/>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 В Україні запрацювала нова електронна послуга, що дозволяє зареєструвати товариство з обмеженою відповідальністю </w:t>
      </w:r>
      <w:proofErr w:type="spellStart"/>
      <w:r w:rsidRPr="00767F5E">
        <w:rPr>
          <w:rFonts w:ascii="Times New Roman" w:eastAsia="Times New Roman" w:hAnsi="Times New Roman" w:cs="Times New Roman"/>
          <w:color w:val="000000" w:themeColor="text1"/>
          <w:sz w:val="24"/>
          <w:szCs w:val="24"/>
          <w:lang w:eastAsia="ru-RU"/>
        </w:rPr>
        <w:t>онлайн</w:t>
      </w:r>
      <w:proofErr w:type="spellEnd"/>
      <w:r w:rsidRPr="00767F5E">
        <w:rPr>
          <w:rFonts w:ascii="Times New Roman" w:eastAsia="Times New Roman" w:hAnsi="Times New Roman" w:cs="Times New Roman"/>
          <w:color w:val="000000" w:themeColor="text1"/>
          <w:sz w:val="24"/>
          <w:szCs w:val="24"/>
          <w:lang w:eastAsia="ru-RU"/>
        </w:rPr>
        <w:t>, що діє на підставі модельного статуту. Новація доступна на порталі «</w:t>
      </w:r>
      <w:proofErr w:type="spellStart"/>
      <w:r w:rsidRPr="00767F5E">
        <w:rPr>
          <w:rFonts w:ascii="Times New Roman" w:eastAsia="Times New Roman" w:hAnsi="Times New Roman" w:cs="Times New Roman"/>
          <w:color w:val="000000" w:themeColor="text1"/>
          <w:sz w:val="24"/>
          <w:szCs w:val="24"/>
          <w:lang w:eastAsia="ru-RU"/>
        </w:rPr>
        <w:fldChar w:fldCharType="begin"/>
      </w:r>
      <w:r w:rsidRPr="00767F5E">
        <w:rPr>
          <w:rFonts w:ascii="Times New Roman" w:eastAsia="Times New Roman" w:hAnsi="Times New Roman" w:cs="Times New Roman"/>
          <w:color w:val="000000" w:themeColor="text1"/>
          <w:sz w:val="24"/>
          <w:szCs w:val="24"/>
          <w:lang w:eastAsia="ru-RU"/>
        </w:rPr>
        <w:instrText xml:space="preserve"> HYPERLINK "https://online.minjust.gov.ua/" </w:instrText>
      </w:r>
      <w:r w:rsidRPr="00767F5E">
        <w:rPr>
          <w:rFonts w:ascii="Times New Roman" w:eastAsia="Times New Roman" w:hAnsi="Times New Roman" w:cs="Times New Roman"/>
          <w:color w:val="000000" w:themeColor="text1"/>
          <w:sz w:val="24"/>
          <w:szCs w:val="24"/>
          <w:lang w:eastAsia="ru-RU"/>
        </w:rPr>
        <w:fldChar w:fldCharType="separate"/>
      </w:r>
      <w:r w:rsidRPr="00767F5E">
        <w:rPr>
          <w:rFonts w:ascii="Times New Roman" w:eastAsia="Times New Roman" w:hAnsi="Times New Roman" w:cs="Times New Roman"/>
          <w:color w:val="000000" w:themeColor="text1"/>
          <w:sz w:val="24"/>
          <w:szCs w:val="24"/>
          <w:lang w:eastAsia="ru-RU"/>
        </w:rPr>
        <w:t>Онлайн-будинку</w:t>
      </w:r>
      <w:proofErr w:type="spellEnd"/>
      <w:r w:rsidRPr="00767F5E">
        <w:rPr>
          <w:rFonts w:ascii="Times New Roman" w:eastAsia="Times New Roman" w:hAnsi="Times New Roman" w:cs="Times New Roman"/>
          <w:color w:val="000000" w:themeColor="text1"/>
          <w:sz w:val="24"/>
          <w:szCs w:val="24"/>
          <w:lang w:eastAsia="ru-RU"/>
        </w:rPr>
        <w:t xml:space="preserve"> юстиції</w:t>
      </w:r>
      <w:r w:rsidRPr="00767F5E">
        <w:rPr>
          <w:rFonts w:ascii="Times New Roman" w:eastAsia="Times New Roman" w:hAnsi="Times New Roman" w:cs="Times New Roman"/>
          <w:color w:val="000000" w:themeColor="text1"/>
          <w:sz w:val="24"/>
          <w:szCs w:val="24"/>
          <w:lang w:eastAsia="ru-RU"/>
        </w:rPr>
        <w:fldChar w:fldCharType="end"/>
      </w:r>
      <w:r w:rsidRPr="00767F5E">
        <w:rPr>
          <w:rFonts w:ascii="Times New Roman" w:eastAsia="Times New Roman" w:hAnsi="Times New Roman" w:cs="Times New Roman"/>
          <w:color w:val="000000" w:themeColor="text1"/>
          <w:sz w:val="24"/>
          <w:szCs w:val="24"/>
          <w:lang w:eastAsia="ru-RU"/>
        </w:rPr>
        <w:t xml:space="preserve">» та </w:t>
      </w:r>
      <w:proofErr w:type="spellStart"/>
      <w:r w:rsidRPr="00767F5E">
        <w:rPr>
          <w:rFonts w:ascii="Times New Roman" w:eastAsia="Times New Roman" w:hAnsi="Times New Roman" w:cs="Times New Roman"/>
          <w:color w:val="000000" w:themeColor="text1"/>
          <w:sz w:val="24"/>
          <w:szCs w:val="24"/>
          <w:lang w:eastAsia="ru-RU"/>
        </w:rPr>
        <w:t>веб-порталі</w:t>
      </w:r>
      <w:proofErr w:type="spellEnd"/>
      <w:r w:rsidRPr="00767F5E">
        <w:rPr>
          <w:rFonts w:ascii="Times New Roman" w:eastAsia="Times New Roman" w:hAnsi="Times New Roman" w:cs="Times New Roman"/>
          <w:color w:val="000000" w:themeColor="text1"/>
          <w:sz w:val="24"/>
          <w:szCs w:val="24"/>
          <w:lang w:eastAsia="ru-RU"/>
        </w:rPr>
        <w:t xml:space="preserve"> Кабінету міністрів України в розділі «</w:t>
      </w:r>
      <w:hyperlink r:id="rId4" w:history="1">
        <w:r w:rsidRPr="00767F5E">
          <w:rPr>
            <w:rFonts w:ascii="Times New Roman" w:eastAsia="Times New Roman" w:hAnsi="Times New Roman" w:cs="Times New Roman"/>
            <w:color w:val="000000" w:themeColor="text1"/>
            <w:sz w:val="24"/>
            <w:szCs w:val="24"/>
            <w:lang w:eastAsia="ru-RU"/>
          </w:rPr>
          <w:t>Електронні послуги</w:t>
        </w:r>
      </w:hyperlink>
      <w:r w:rsidRPr="00767F5E">
        <w:rPr>
          <w:rFonts w:ascii="Times New Roman" w:eastAsia="Times New Roman" w:hAnsi="Times New Roman" w:cs="Times New Roman"/>
          <w:color w:val="000000" w:themeColor="text1"/>
          <w:sz w:val="24"/>
          <w:szCs w:val="24"/>
          <w:lang w:eastAsia="ru-RU"/>
        </w:rPr>
        <w:t>».</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Нова </w:t>
      </w:r>
      <w:proofErr w:type="spellStart"/>
      <w:r w:rsidRPr="00767F5E">
        <w:rPr>
          <w:rFonts w:ascii="Times New Roman" w:eastAsia="Times New Roman" w:hAnsi="Times New Roman" w:cs="Times New Roman"/>
          <w:color w:val="000000" w:themeColor="text1"/>
          <w:sz w:val="24"/>
          <w:szCs w:val="24"/>
          <w:lang w:eastAsia="ru-RU"/>
        </w:rPr>
        <w:t>онлайн-послуга</w:t>
      </w:r>
      <w:proofErr w:type="spellEnd"/>
      <w:r w:rsidRPr="00767F5E">
        <w:rPr>
          <w:rFonts w:ascii="Times New Roman" w:eastAsia="Times New Roman" w:hAnsi="Times New Roman" w:cs="Times New Roman"/>
          <w:color w:val="000000" w:themeColor="text1"/>
          <w:sz w:val="24"/>
          <w:szCs w:val="24"/>
          <w:lang w:eastAsia="ru-RU"/>
        </w:rPr>
        <w:t xml:space="preserve"> забезпечить </w:t>
      </w:r>
      <w:proofErr w:type="spellStart"/>
      <w:r w:rsidRPr="00767F5E">
        <w:rPr>
          <w:rFonts w:ascii="Times New Roman" w:eastAsia="Times New Roman" w:hAnsi="Times New Roman" w:cs="Times New Roman"/>
          <w:color w:val="000000" w:themeColor="text1"/>
          <w:sz w:val="24"/>
          <w:szCs w:val="24"/>
          <w:lang w:eastAsia="ru-RU"/>
        </w:rPr>
        <w:t>онлайн-реєстрацію</w:t>
      </w:r>
      <w:proofErr w:type="spellEnd"/>
      <w:r w:rsidRPr="00767F5E">
        <w:rPr>
          <w:rFonts w:ascii="Times New Roman" w:eastAsia="Times New Roman" w:hAnsi="Times New Roman" w:cs="Times New Roman"/>
          <w:color w:val="000000" w:themeColor="text1"/>
          <w:sz w:val="24"/>
          <w:szCs w:val="24"/>
          <w:lang w:eastAsia="ru-RU"/>
        </w:rPr>
        <w:t xml:space="preserve"> ТОВ з можливістю формування необхідної редакції модельного статуту, шляхом вибору відповідних пунктів або використання редакції за замовчуванням. Одночасно можна подати заяву на застосування спрощеної системи оподаткування та реєстрацію платником податку на додану вартість (ПДВ). Діючі ТОВ, що працюють на підставі власної редакції установчих документів,отримують можливість дистанційно перейти на модельний статут без необхідності відвідувати центри надання адміністративних послуг чи суб’єктів державної реєстрації особисто.</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Володимир </w:t>
      </w:r>
      <w:proofErr w:type="spellStart"/>
      <w:r w:rsidRPr="00767F5E">
        <w:rPr>
          <w:rFonts w:ascii="Times New Roman" w:eastAsia="Times New Roman" w:hAnsi="Times New Roman" w:cs="Times New Roman"/>
          <w:color w:val="000000" w:themeColor="text1"/>
          <w:sz w:val="24"/>
          <w:szCs w:val="24"/>
          <w:lang w:eastAsia="ru-RU"/>
        </w:rPr>
        <w:t>Гройсман</w:t>
      </w:r>
      <w:proofErr w:type="spellEnd"/>
      <w:r w:rsidRPr="00767F5E">
        <w:rPr>
          <w:rFonts w:ascii="Times New Roman" w:eastAsia="Times New Roman" w:hAnsi="Times New Roman" w:cs="Times New Roman"/>
          <w:color w:val="000000" w:themeColor="text1"/>
          <w:sz w:val="24"/>
          <w:szCs w:val="24"/>
          <w:lang w:eastAsia="ru-RU"/>
        </w:rPr>
        <w:t xml:space="preserve">, Прем’єр-міністр України, презентуючи електронну послугу, наголосив: «Мета Уряду </w:t>
      </w:r>
      <w:r>
        <w:rPr>
          <w:rFonts w:ascii="Times New Roman" w:eastAsia="Times New Roman" w:hAnsi="Times New Roman" w:cs="Times New Roman"/>
          <w:color w:val="000000" w:themeColor="text1"/>
          <w:sz w:val="24"/>
          <w:szCs w:val="24"/>
          <w:lang w:eastAsia="ru-RU"/>
        </w:rPr>
        <w:t>– максимально спростити умови в</w:t>
      </w:r>
      <w:r w:rsidRPr="00767F5E">
        <w:rPr>
          <w:rFonts w:ascii="Times New Roman" w:eastAsia="Times New Roman" w:hAnsi="Times New Roman" w:cs="Times New Roman"/>
          <w:color w:val="000000" w:themeColor="text1"/>
          <w:sz w:val="24"/>
          <w:szCs w:val="24"/>
          <w:lang w:eastAsia="ru-RU"/>
        </w:rPr>
        <w:t xml:space="preserve">едення бізнесу в Україні. Підприємці, які створюють робочі місця, сумлінно сплачують податки, мають відчувати нашу цілковиту підтримку. Тому при впровадженні електронних послуг бізнес-сегменту ми традиційно приділяємо особливу увагу. Тепер перелік </w:t>
      </w:r>
      <w:proofErr w:type="spellStart"/>
      <w:r w:rsidRPr="00767F5E">
        <w:rPr>
          <w:rFonts w:ascii="Times New Roman" w:eastAsia="Times New Roman" w:hAnsi="Times New Roman" w:cs="Times New Roman"/>
          <w:color w:val="000000" w:themeColor="text1"/>
          <w:sz w:val="24"/>
          <w:szCs w:val="24"/>
          <w:lang w:eastAsia="ru-RU"/>
        </w:rPr>
        <w:t>онлайн-послуг</w:t>
      </w:r>
      <w:proofErr w:type="spellEnd"/>
      <w:r w:rsidRPr="00767F5E">
        <w:rPr>
          <w:rFonts w:ascii="Times New Roman" w:eastAsia="Times New Roman" w:hAnsi="Times New Roman" w:cs="Times New Roman"/>
          <w:color w:val="000000" w:themeColor="text1"/>
          <w:sz w:val="24"/>
          <w:szCs w:val="24"/>
          <w:lang w:eastAsia="ru-RU"/>
        </w:rPr>
        <w:t xml:space="preserve"> для бізнесу поповнився новими можливостями: реєстрація компанії в Україні та внесення змін до установчих документів тепер можливі лише у кілька </w:t>
      </w:r>
      <w:proofErr w:type="spellStart"/>
      <w:r w:rsidRPr="00767F5E">
        <w:rPr>
          <w:rFonts w:ascii="Times New Roman" w:eastAsia="Times New Roman" w:hAnsi="Times New Roman" w:cs="Times New Roman"/>
          <w:color w:val="000000" w:themeColor="text1"/>
          <w:sz w:val="24"/>
          <w:szCs w:val="24"/>
          <w:lang w:eastAsia="ru-RU"/>
        </w:rPr>
        <w:t>кліків</w:t>
      </w:r>
      <w:proofErr w:type="spellEnd"/>
      <w:r w:rsidRPr="00767F5E">
        <w:rPr>
          <w:rFonts w:ascii="Times New Roman" w:eastAsia="Times New Roman" w:hAnsi="Times New Roman" w:cs="Times New Roman"/>
          <w:color w:val="000000" w:themeColor="text1"/>
          <w:sz w:val="24"/>
          <w:szCs w:val="24"/>
          <w:lang w:eastAsia="ru-RU"/>
        </w:rPr>
        <w:t>!».</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Аби скористатись </w:t>
      </w:r>
      <w:proofErr w:type="spellStart"/>
      <w:r w:rsidRPr="00767F5E">
        <w:rPr>
          <w:rFonts w:ascii="Times New Roman" w:eastAsia="Times New Roman" w:hAnsi="Times New Roman" w:cs="Times New Roman"/>
          <w:color w:val="000000" w:themeColor="text1"/>
          <w:sz w:val="24"/>
          <w:szCs w:val="24"/>
          <w:lang w:eastAsia="ru-RU"/>
        </w:rPr>
        <w:t>онлайн-реєстрацією</w:t>
      </w:r>
      <w:proofErr w:type="spellEnd"/>
      <w:r w:rsidRPr="00767F5E">
        <w:rPr>
          <w:rFonts w:ascii="Times New Roman" w:eastAsia="Times New Roman" w:hAnsi="Times New Roman" w:cs="Times New Roman"/>
          <w:color w:val="000000" w:themeColor="text1"/>
          <w:sz w:val="24"/>
          <w:szCs w:val="24"/>
          <w:lang w:eastAsia="ru-RU"/>
        </w:rPr>
        <w:t xml:space="preserve"> ТОВ, потрібно авторизуватися у персональному кабінеті «</w:t>
      </w:r>
      <w:proofErr w:type="spellStart"/>
      <w:r w:rsidRPr="00767F5E">
        <w:rPr>
          <w:rFonts w:ascii="Times New Roman" w:eastAsia="Times New Roman" w:hAnsi="Times New Roman" w:cs="Times New Roman"/>
          <w:color w:val="000000" w:themeColor="text1"/>
          <w:sz w:val="24"/>
          <w:szCs w:val="24"/>
          <w:lang w:eastAsia="ru-RU"/>
        </w:rPr>
        <w:t>Онлайн-будинку</w:t>
      </w:r>
      <w:proofErr w:type="spellEnd"/>
      <w:r w:rsidRPr="00767F5E">
        <w:rPr>
          <w:rFonts w:ascii="Times New Roman" w:eastAsia="Times New Roman" w:hAnsi="Times New Roman" w:cs="Times New Roman"/>
          <w:color w:val="000000" w:themeColor="text1"/>
          <w:sz w:val="24"/>
          <w:szCs w:val="24"/>
          <w:lang w:eastAsia="ru-RU"/>
        </w:rPr>
        <w:t xml:space="preserve"> юстиції», сформувати заяву, обрати необхідні опції модельного статуту та накласти електронні підписи засновника (чи заявників). Після цього вказані документи стають доступними державному реєстратору для прийняття відповідного рішення. Розгляд документів здійснюється протягом 24 годин після надходження, окрім вихідних та святкових днів.</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Павло Петренко, міністр юстиції України: «Міністерство юстиції послідовно реалізовує ініціативи, які дають можливість і громадянам, і підприємцям отримувати державні послуги в </w:t>
      </w:r>
      <w:proofErr w:type="spellStart"/>
      <w:r w:rsidRPr="00767F5E">
        <w:rPr>
          <w:rFonts w:ascii="Times New Roman" w:eastAsia="Times New Roman" w:hAnsi="Times New Roman" w:cs="Times New Roman"/>
          <w:color w:val="000000" w:themeColor="text1"/>
          <w:sz w:val="24"/>
          <w:szCs w:val="24"/>
          <w:lang w:eastAsia="ru-RU"/>
        </w:rPr>
        <w:t>онлайн</w:t>
      </w:r>
      <w:proofErr w:type="spellEnd"/>
      <w:r w:rsidRPr="00767F5E">
        <w:rPr>
          <w:rFonts w:ascii="Times New Roman" w:eastAsia="Times New Roman" w:hAnsi="Times New Roman" w:cs="Times New Roman"/>
          <w:color w:val="000000" w:themeColor="text1"/>
          <w:sz w:val="24"/>
          <w:szCs w:val="24"/>
          <w:lang w:eastAsia="ru-RU"/>
        </w:rPr>
        <w:t xml:space="preserve"> – швидко та без будь-якої бюрократії. Якісні послуги для бізнесу – важлива складова формування сприятливого бізнес-клімату в державі. Це - додаткові інвестиції, робочі місця, наповнення бюджету за рахунок податків. Останній пункт – дійсно важливий, адже завдяки реформі децентралізації, яка реалізована Урядом Володимира </w:t>
      </w:r>
      <w:proofErr w:type="spellStart"/>
      <w:r w:rsidRPr="00767F5E">
        <w:rPr>
          <w:rFonts w:ascii="Times New Roman" w:eastAsia="Times New Roman" w:hAnsi="Times New Roman" w:cs="Times New Roman"/>
          <w:color w:val="000000" w:themeColor="text1"/>
          <w:sz w:val="24"/>
          <w:szCs w:val="24"/>
          <w:lang w:eastAsia="ru-RU"/>
        </w:rPr>
        <w:t>Гройсмана</w:t>
      </w:r>
      <w:proofErr w:type="spellEnd"/>
      <w:r w:rsidRPr="00767F5E">
        <w:rPr>
          <w:rFonts w:ascii="Times New Roman" w:eastAsia="Times New Roman" w:hAnsi="Times New Roman" w:cs="Times New Roman"/>
          <w:color w:val="000000" w:themeColor="text1"/>
          <w:sz w:val="24"/>
          <w:szCs w:val="24"/>
          <w:lang w:eastAsia="ru-RU"/>
        </w:rPr>
        <w:t>, кошти з податків йдуть на потреби місцевих громад та мільйонів українців безпосередньо».</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Нова </w:t>
      </w:r>
      <w:proofErr w:type="spellStart"/>
      <w:r w:rsidRPr="00767F5E">
        <w:rPr>
          <w:rFonts w:ascii="Times New Roman" w:eastAsia="Times New Roman" w:hAnsi="Times New Roman" w:cs="Times New Roman"/>
          <w:color w:val="000000" w:themeColor="text1"/>
          <w:sz w:val="24"/>
          <w:szCs w:val="24"/>
          <w:lang w:eastAsia="ru-RU"/>
        </w:rPr>
        <w:t>онлайн-послуга</w:t>
      </w:r>
      <w:proofErr w:type="spellEnd"/>
      <w:r w:rsidRPr="00767F5E">
        <w:rPr>
          <w:rFonts w:ascii="Times New Roman" w:eastAsia="Times New Roman" w:hAnsi="Times New Roman" w:cs="Times New Roman"/>
          <w:color w:val="000000" w:themeColor="text1"/>
          <w:sz w:val="24"/>
          <w:szCs w:val="24"/>
          <w:lang w:eastAsia="ru-RU"/>
        </w:rPr>
        <w:t xml:space="preserve"> як для новостворених, так і для діючих ТОВ, забезпечує можливість дистанційно обрати модель управління, найменування, керівництво, види діяльності, порядок виплати дивідендів, збільшити розмір статутного капіталу та скликати загальні збори. А також обрати систему оподаткування, отримати рекомендацій та підказки щодо юридичних наслідків вибору кожного з наявних варіантів.</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Система за результатом заповнення покрокової </w:t>
      </w:r>
      <w:proofErr w:type="spellStart"/>
      <w:r w:rsidRPr="00767F5E">
        <w:rPr>
          <w:rFonts w:ascii="Times New Roman" w:eastAsia="Times New Roman" w:hAnsi="Times New Roman" w:cs="Times New Roman"/>
          <w:color w:val="000000" w:themeColor="text1"/>
          <w:sz w:val="24"/>
          <w:szCs w:val="24"/>
          <w:lang w:eastAsia="ru-RU"/>
        </w:rPr>
        <w:t>онлайн-форми</w:t>
      </w:r>
      <w:proofErr w:type="spellEnd"/>
      <w:r w:rsidRPr="00767F5E">
        <w:rPr>
          <w:rFonts w:ascii="Times New Roman" w:eastAsia="Times New Roman" w:hAnsi="Times New Roman" w:cs="Times New Roman"/>
          <w:color w:val="000000" w:themeColor="text1"/>
          <w:sz w:val="24"/>
          <w:szCs w:val="24"/>
          <w:lang w:eastAsia="ru-RU"/>
        </w:rPr>
        <w:t xml:space="preserve"> створює заяву на реєстрацію та рішення засновників про створення юридичної особи, в якому зазначається код модельного статуту, що визначає обрані пункти статуту.</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Над проектом працювали Державне агентство з питань електронного урядування України, Міністерство економічного розвитку і торгівлі, Міністерство юстиції у партнерстві з Офісом реформи адміністративних послуг, Офісом ефективного регулювання BRDO та швейцарсько-українською програмою EGAP, що виконується Фондом Східна Європа.</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Віктор Лях, президент Фонду Східна Європа: «Бізнес – ДНК економіки будь-якої країни. Тому кращі умови для розвитку бізнесу напряму корелюються з рівнем життя її громадян. Нова послуга дозволяє </w:t>
      </w:r>
      <w:r w:rsidRPr="00767F5E">
        <w:rPr>
          <w:rFonts w:ascii="Times New Roman" w:eastAsia="Times New Roman" w:hAnsi="Times New Roman" w:cs="Times New Roman"/>
          <w:color w:val="000000" w:themeColor="text1"/>
          <w:sz w:val="24"/>
          <w:szCs w:val="24"/>
          <w:lang w:eastAsia="ru-RU"/>
        </w:rPr>
        <w:lastRenderedPageBreak/>
        <w:t xml:space="preserve">суттєво полегшити та прискорити реєстрацію </w:t>
      </w:r>
      <w:proofErr w:type="spellStart"/>
      <w:r w:rsidRPr="00767F5E">
        <w:rPr>
          <w:rFonts w:ascii="Times New Roman" w:eastAsia="Times New Roman" w:hAnsi="Times New Roman" w:cs="Times New Roman"/>
          <w:color w:val="000000" w:themeColor="text1"/>
          <w:sz w:val="24"/>
          <w:szCs w:val="24"/>
          <w:lang w:eastAsia="ru-RU"/>
        </w:rPr>
        <w:t>бізнеса</w:t>
      </w:r>
      <w:proofErr w:type="spellEnd"/>
      <w:r w:rsidRPr="00767F5E">
        <w:rPr>
          <w:rFonts w:ascii="Times New Roman" w:eastAsia="Times New Roman" w:hAnsi="Times New Roman" w:cs="Times New Roman"/>
          <w:color w:val="000000" w:themeColor="text1"/>
          <w:sz w:val="24"/>
          <w:szCs w:val="24"/>
          <w:lang w:eastAsia="ru-RU"/>
        </w:rPr>
        <w:t xml:space="preserve">, суттєво зменшити корупційні ризики. Вірю, впровадження послуги дозволить Україні піднятися ще на кілька сходинок у рейтингу </w:t>
      </w:r>
      <w:proofErr w:type="spellStart"/>
      <w:r w:rsidRPr="00767F5E">
        <w:rPr>
          <w:rFonts w:ascii="Times New Roman" w:eastAsia="Times New Roman" w:hAnsi="Times New Roman" w:cs="Times New Roman"/>
          <w:color w:val="000000" w:themeColor="text1"/>
          <w:sz w:val="24"/>
          <w:szCs w:val="24"/>
          <w:lang w:eastAsia="ru-RU"/>
        </w:rPr>
        <w:t>Doing</w:t>
      </w:r>
      <w:proofErr w:type="spellEnd"/>
      <w:r w:rsidRPr="00767F5E">
        <w:rPr>
          <w:rFonts w:ascii="Times New Roman" w:eastAsia="Times New Roman" w:hAnsi="Times New Roman" w:cs="Times New Roman"/>
          <w:color w:val="000000" w:themeColor="text1"/>
          <w:sz w:val="24"/>
          <w:szCs w:val="24"/>
          <w:lang w:eastAsia="ru-RU"/>
        </w:rPr>
        <w:t xml:space="preserve"> </w:t>
      </w:r>
      <w:proofErr w:type="spellStart"/>
      <w:r w:rsidRPr="00767F5E">
        <w:rPr>
          <w:rFonts w:ascii="Times New Roman" w:eastAsia="Times New Roman" w:hAnsi="Times New Roman" w:cs="Times New Roman"/>
          <w:color w:val="000000" w:themeColor="text1"/>
          <w:sz w:val="24"/>
          <w:szCs w:val="24"/>
          <w:lang w:eastAsia="ru-RU"/>
        </w:rPr>
        <w:t>Business</w:t>
      </w:r>
      <w:proofErr w:type="spellEnd"/>
      <w:r w:rsidRPr="00767F5E">
        <w:rPr>
          <w:rFonts w:ascii="Times New Roman" w:eastAsia="Times New Roman" w:hAnsi="Times New Roman" w:cs="Times New Roman"/>
          <w:color w:val="000000" w:themeColor="text1"/>
          <w:sz w:val="24"/>
          <w:szCs w:val="24"/>
          <w:lang w:eastAsia="ru-RU"/>
        </w:rPr>
        <w:t>»</w:t>
      </w:r>
    </w:p>
    <w:p w:rsidR="00767F5E" w:rsidRPr="00767F5E" w:rsidRDefault="00767F5E" w:rsidP="00767F5E">
      <w:pPr>
        <w:shd w:val="clear" w:color="auto" w:fill="FFFFFF"/>
        <w:spacing w:after="0"/>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Нагадуємо, що навесні 2019 року </w:t>
      </w:r>
      <w:hyperlink r:id="rId5" w:history="1">
        <w:r w:rsidRPr="00767F5E">
          <w:rPr>
            <w:rFonts w:ascii="Times New Roman" w:eastAsia="Times New Roman" w:hAnsi="Times New Roman" w:cs="Times New Roman"/>
            <w:color w:val="000000" w:themeColor="text1"/>
            <w:sz w:val="24"/>
            <w:szCs w:val="24"/>
            <w:lang w:eastAsia="ru-RU"/>
          </w:rPr>
          <w:t>Урядом були внесені зміни</w:t>
        </w:r>
      </w:hyperlink>
      <w:r w:rsidRPr="00767F5E">
        <w:rPr>
          <w:rFonts w:ascii="Times New Roman" w:eastAsia="Times New Roman" w:hAnsi="Times New Roman" w:cs="Times New Roman"/>
          <w:color w:val="000000" w:themeColor="text1"/>
          <w:sz w:val="24"/>
          <w:szCs w:val="24"/>
          <w:lang w:eastAsia="ru-RU"/>
        </w:rPr>
        <w:t xml:space="preserve"> до законодавства, які запровадили новий тип модельного статуту для ТОВ. Новий модельний статут отримав можливість налаштування під потреби ТОВ, то ж при використанні саме такого статуту, можна обрати необхідні опції для різних статей установчого документу. Також новий статут став </w:t>
      </w:r>
      <w:proofErr w:type="spellStart"/>
      <w:r w:rsidRPr="00767F5E">
        <w:rPr>
          <w:rFonts w:ascii="Times New Roman" w:eastAsia="Times New Roman" w:hAnsi="Times New Roman" w:cs="Times New Roman"/>
          <w:color w:val="000000" w:themeColor="text1"/>
          <w:sz w:val="24"/>
          <w:szCs w:val="24"/>
          <w:lang w:eastAsia="ru-RU"/>
        </w:rPr>
        <w:t>машиночитаним</w:t>
      </w:r>
      <w:proofErr w:type="spellEnd"/>
      <w:r w:rsidRPr="00767F5E">
        <w:rPr>
          <w:rFonts w:ascii="Times New Roman" w:eastAsia="Times New Roman" w:hAnsi="Times New Roman" w:cs="Times New Roman"/>
          <w:color w:val="000000" w:themeColor="text1"/>
          <w:sz w:val="24"/>
          <w:szCs w:val="24"/>
          <w:lang w:eastAsia="ru-RU"/>
        </w:rPr>
        <w:t xml:space="preserve"> – за результатом вибору відповідних пунктів формується код статуту, який може використовуватись системами для визначення змісту модельного статуту ТОВ. З даного коду системи також можуть згенерувати текст статуту або з обраних пунктів статуту згенерувати його код за затвердженим та загальнодоступним алгоритмом. Прийняття відповідної нормативної бази щодо модельного статуту дозволило реалізувати е-послугу електронної реєстрації ТОВ.</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 xml:space="preserve">Директор Швейцарського бюро співробітництва в Україні </w:t>
      </w:r>
      <w:proofErr w:type="spellStart"/>
      <w:r w:rsidRPr="00767F5E">
        <w:rPr>
          <w:rFonts w:ascii="Times New Roman" w:eastAsia="Times New Roman" w:hAnsi="Times New Roman" w:cs="Times New Roman"/>
          <w:color w:val="000000" w:themeColor="text1"/>
          <w:sz w:val="24"/>
          <w:szCs w:val="24"/>
          <w:lang w:eastAsia="ru-RU"/>
        </w:rPr>
        <w:t>Хольгер</w:t>
      </w:r>
      <w:proofErr w:type="spellEnd"/>
      <w:r w:rsidRPr="00767F5E">
        <w:rPr>
          <w:rFonts w:ascii="Times New Roman" w:eastAsia="Times New Roman" w:hAnsi="Times New Roman" w:cs="Times New Roman"/>
          <w:color w:val="000000" w:themeColor="text1"/>
          <w:sz w:val="24"/>
          <w:szCs w:val="24"/>
          <w:lang w:eastAsia="ru-RU"/>
        </w:rPr>
        <w:t xml:space="preserve"> </w:t>
      </w:r>
      <w:proofErr w:type="spellStart"/>
      <w:r w:rsidRPr="00767F5E">
        <w:rPr>
          <w:rFonts w:ascii="Times New Roman" w:eastAsia="Times New Roman" w:hAnsi="Times New Roman" w:cs="Times New Roman"/>
          <w:color w:val="000000" w:themeColor="text1"/>
          <w:sz w:val="24"/>
          <w:szCs w:val="24"/>
          <w:lang w:eastAsia="ru-RU"/>
        </w:rPr>
        <w:t>Тауш</w:t>
      </w:r>
      <w:proofErr w:type="spellEnd"/>
      <w:r w:rsidRPr="00767F5E">
        <w:rPr>
          <w:rFonts w:ascii="Times New Roman" w:eastAsia="Times New Roman" w:hAnsi="Times New Roman" w:cs="Times New Roman"/>
          <w:color w:val="000000" w:themeColor="text1"/>
          <w:sz w:val="24"/>
          <w:szCs w:val="24"/>
          <w:lang w:eastAsia="ru-RU"/>
        </w:rPr>
        <w:t>, вітаючи запровадження нової е-послуги для бізнесу, підкреслив важливість і актуальність електронного урядування для реформування української системи державного управління на всіх рівнях. Він також підтвердив готовність Швейцарії і надалі підтримувати розвиток важливих електронних послуг, які були б якісними, зручними, ефективними та мали суттєвий антикорупційний вплив.</w:t>
      </w:r>
    </w:p>
    <w:p w:rsidR="00767F5E" w:rsidRPr="00767F5E" w:rsidRDefault="00767F5E" w:rsidP="00767F5E">
      <w:pPr>
        <w:shd w:val="clear" w:color="auto" w:fill="FFFFFF"/>
        <w:spacing w:after="178"/>
        <w:jc w:val="both"/>
        <w:rPr>
          <w:rFonts w:ascii="Times New Roman" w:eastAsia="Times New Roman" w:hAnsi="Times New Roman" w:cs="Times New Roman"/>
          <w:color w:val="000000" w:themeColor="text1"/>
          <w:sz w:val="24"/>
          <w:szCs w:val="24"/>
          <w:lang w:eastAsia="ru-RU"/>
        </w:rPr>
      </w:pPr>
      <w:r w:rsidRPr="00767F5E">
        <w:rPr>
          <w:rFonts w:ascii="Times New Roman" w:eastAsia="Times New Roman" w:hAnsi="Times New Roman" w:cs="Times New Roman"/>
          <w:color w:val="000000" w:themeColor="text1"/>
          <w:sz w:val="24"/>
          <w:szCs w:val="24"/>
          <w:lang w:eastAsia="ru-RU"/>
        </w:rPr>
        <w:t>Товариства з обмеженою відповідальністю є найпоширенішою організаційно-правовою формою юридичних осіб в Україні. Так, 2018 року в Єдиному державному реєстрі юридичних осіб, фізичних осіб-підприємців та громадських формувань було зареєстровано 81 312 юридичних осіб, з них 62 141 – це ТОВ, тобто 76% всіх юридичних осіб зареєстрованих а минулий рік.</w:t>
      </w:r>
    </w:p>
    <w:p w:rsidR="00540819" w:rsidRPr="00767F5E" w:rsidRDefault="00540819" w:rsidP="00767F5E">
      <w:pPr>
        <w:jc w:val="both"/>
        <w:rPr>
          <w:rFonts w:ascii="Times New Roman" w:hAnsi="Times New Roman" w:cs="Times New Roman"/>
          <w:color w:val="000000" w:themeColor="text1"/>
          <w:sz w:val="24"/>
          <w:szCs w:val="24"/>
        </w:rPr>
      </w:pPr>
    </w:p>
    <w:sectPr w:rsidR="00540819" w:rsidRPr="00767F5E" w:rsidSect="00767F5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767F5E"/>
    <w:rsid w:val="00540819"/>
    <w:rsid w:val="00767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819"/>
    <w:rPr>
      <w:lang w:val="uk-UA"/>
    </w:rPr>
  </w:style>
  <w:style w:type="paragraph" w:styleId="1">
    <w:name w:val="heading 1"/>
    <w:basedOn w:val="a"/>
    <w:link w:val="10"/>
    <w:uiPriority w:val="9"/>
    <w:qFormat/>
    <w:rsid w:val="00767F5E"/>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F5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7F5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Hyperlink"/>
    <w:basedOn w:val="a0"/>
    <w:uiPriority w:val="99"/>
    <w:semiHidden/>
    <w:unhideWhenUsed/>
    <w:rsid w:val="00767F5E"/>
    <w:rPr>
      <w:color w:val="0000FF"/>
      <w:u w:val="single"/>
    </w:rPr>
  </w:style>
  <w:style w:type="character" w:styleId="a5">
    <w:name w:val="Strong"/>
    <w:basedOn w:val="a0"/>
    <w:uiPriority w:val="22"/>
    <w:qFormat/>
    <w:rsid w:val="00767F5E"/>
    <w:rPr>
      <w:b/>
      <w:bCs/>
    </w:rPr>
  </w:style>
</w:styles>
</file>

<file path=word/webSettings.xml><?xml version="1.0" encoding="utf-8"?>
<w:webSettings xmlns:r="http://schemas.openxmlformats.org/officeDocument/2006/relationships" xmlns:w="http://schemas.openxmlformats.org/wordprocessingml/2006/main">
  <w:divs>
    <w:div w:id="1214272361">
      <w:bodyDiv w:val="1"/>
      <w:marLeft w:val="0"/>
      <w:marRight w:val="0"/>
      <w:marTop w:val="0"/>
      <w:marBottom w:val="0"/>
      <w:divBdr>
        <w:top w:val="none" w:sz="0" w:space="0" w:color="auto"/>
        <w:left w:val="none" w:sz="0" w:space="0" w:color="auto"/>
        <w:bottom w:val="none" w:sz="0" w:space="0" w:color="auto"/>
        <w:right w:val="none" w:sz="0" w:space="0" w:color="auto"/>
      </w:divBdr>
      <w:divsChild>
        <w:div w:id="199802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mu.gov.ua/ua/npas/deyaki-pitannya-deregulyaciyi-gospodarskoyi-diyalnosti?fbclid=IwAR2HK8gRWDIyvY28xSlHxLs9nyquQgt9il1_5qUJIl3dO0VBUwMV2LrDCtw" TargetMode="External"/><Relationship Id="rId4" Type="http://schemas.openxmlformats.org/officeDocument/2006/relationships/hyperlink" Target="https://www.kmu.gov.ua/ua/service/reyestraciya-yuo-t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849</Words>
  <Characters>4843</Characters>
  <Application>Microsoft Office Word</Application>
  <DocSecurity>0</DocSecurity>
  <Lines>40</Lines>
  <Paragraphs>11</Paragraphs>
  <ScaleCrop>false</ScaleCrop>
  <Company/>
  <LinksUpToDate>false</LinksUpToDate>
  <CharactersWithSpaces>5681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2019-07-16T08:42:00Z</dcterms:created>
  <dcterms:modified xsi:type="dcterms:W3CDTF">2019-07-16T08:46:00Z</dcterms:modified>
</cp:coreProperties>
</file>