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A" w:rsidRPr="00F13B9A" w:rsidRDefault="00F13B9A" w:rsidP="00F13B9A">
      <w:pPr>
        <w:pStyle w:val="a3"/>
        <w:shd w:val="clear" w:color="auto" w:fill="FFFFFF"/>
        <w:spacing w:before="0" w:beforeAutospacing="0" w:after="97" w:afterAutospacing="0"/>
        <w:jc w:val="center"/>
        <w:rPr>
          <w:b/>
          <w:sz w:val="28"/>
          <w:szCs w:val="28"/>
          <w:lang w:val="uk-UA"/>
        </w:rPr>
      </w:pPr>
      <w:r w:rsidRPr="00F13B9A">
        <w:rPr>
          <w:b/>
          <w:sz w:val="28"/>
          <w:szCs w:val="28"/>
          <w:lang w:val="uk-UA"/>
        </w:rPr>
        <w:t>Як діяти у випадку домашнього насильства?</w:t>
      </w:r>
    </w:p>
    <w:p w:rsidR="00F26FDF" w:rsidRPr="00F13B9A" w:rsidRDefault="00F26FDF" w:rsidP="00F26FDF">
      <w:pPr>
        <w:pStyle w:val="a3"/>
        <w:shd w:val="clear" w:color="auto" w:fill="FFFFFF"/>
        <w:spacing w:before="0" w:beforeAutospacing="0" w:after="97" w:afterAutospacing="0"/>
        <w:rPr>
          <w:lang w:val="uk-UA"/>
        </w:rPr>
      </w:pPr>
      <w:r w:rsidRPr="00F13B9A">
        <w:rPr>
          <w:lang w:val="uk-UA"/>
        </w:rPr>
        <w:t>Домашнє насильство - це діяння (дії або бездіяльність) фізичного, сексуального, психологічного або економічного характеру, що вчиняються по відношенню до членів сім'ї.</w:t>
      </w:r>
    </w:p>
    <w:p w:rsidR="00F26FDF" w:rsidRPr="00F13B9A" w:rsidRDefault="00F26FDF" w:rsidP="00F26FD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F13B9A">
        <w:rPr>
          <w:lang w:val="uk-UA"/>
        </w:rPr>
        <w:t>Домашнє насильство - це проблема, яка потребує негайного реагування та вирішення, а тому розповідаємо як діяти, якщо Ви або Ваші рідні стикнулися зі знущаннями та жорстокістю зі сторони близьких людей.</w:t>
      </w:r>
    </w:p>
    <w:p w:rsidR="00F13B9A" w:rsidRPr="00F13B9A" w:rsidRDefault="00F13B9A" w:rsidP="00F26FDF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F26FDF" w:rsidRPr="00F13B9A" w:rsidRDefault="00F26FDF" w:rsidP="00F26FDF">
      <w:pPr>
        <w:pStyle w:val="a3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F13B9A">
        <w:rPr>
          <w:b/>
          <w:lang w:val="uk-UA"/>
        </w:rPr>
        <w:t>Що потрібно робити у випадку домашнього насильства?</w:t>
      </w:r>
    </w:p>
    <w:p w:rsidR="003D2E51" w:rsidRPr="003D2E51" w:rsidRDefault="003D2E51" w:rsidP="00930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Одразу викликати поліцію – 102!</w:t>
      </w:r>
      <w:r w:rsidRP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Звернутися на «гарячу лінію» - 116-123 (цілодобово та безкоштовно в межах України)</w:t>
      </w:r>
      <w:r w:rsidR="008222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2E51" w:rsidRP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України «Про запобігання та протидію домашньому насильству» передбачено нові механізми захисту від домашнього насильства:</w:t>
      </w:r>
    </w:p>
    <w:p w:rsidR="003D2E51" w:rsidRPr="003D2E51" w:rsidRDefault="008222D9" w:rsidP="00930FA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3D2E51"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ерміновий заборонний припис</w:t>
      </w:r>
      <w:r w:rsid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(виноситься на підставі </w:t>
      </w:r>
      <w:r w:rsidR="003D2E51"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</w:t>
      </w:r>
      <w:r w:rsid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E51"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поліції або заяв</w:t>
      </w:r>
      <w:r w:rsid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E51"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постраж</w:t>
      </w:r>
      <w:r w:rsid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D2E51"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алої особи</w:t>
      </w:r>
      <w:r w:rsid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Передбачає для кривдника: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E51" w:rsidRP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зобов’язання залишити місце проживання (перебування) постраждалої особи;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на вхід та перебування у місці проживання (перебування) постраждалої особи;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будь-який спосіб контактувати 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постраждалою особою.</w:t>
      </w:r>
    </w:p>
    <w:p w:rsidR="003D2E51" w:rsidRPr="003D2E51" w:rsidRDefault="003D2E51" w:rsidP="00930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невиконання припису </w:t>
      </w:r>
      <w:r w:rsidRP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штраф, громадські роботи або адміністративний арешт.</w:t>
      </w:r>
      <w:r w:rsidRPr="003D2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Термін дії припису - до 10 діб.</w:t>
      </w:r>
    </w:p>
    <w:p w:rsidR="003D2E51" w:rsidRP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2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</w:t>
      </w: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бмежувальний припис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(виноситься на підставі 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потерпілої особи або її представника, батьків, родичів, органу опіки та піклування.</w:t>
      </w:r>
    </w:p>
    <w:p w:rsidR="003D2E51" w:rsidRP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 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застосування обмежувального припису</w:t>
      </w: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приймає суд не пізніше 72 годин.</w:t>
      </w:r>
    </w:p>
    <w:p w:rsidR="003D2E51" w:rsidRPr="003D2E51" w:rsidRDefault="003D2E51" w:rsidP="0093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Передбачає для кривдника: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перебувати у в місці спільного проживання (перебування);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усунення перешкод у користуванн</w:t>
      </w:r>
      <w:r w:rsidR="00CA4AC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майном потерпілою особою;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обмеження спілкування з постраждалою дитиною;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наближатися на визначен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відстань до місця проживання 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(перебування), навчання, роботи, інших місц</w:t>
      </w:r>
      <w:r w:rsidR="00CA4A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відвідування постр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ждалої особи;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особисто і через третіх осіб розшукувати постраждалу особу, переслідувати її, спілкуватися з нею;</w:t>
      </w:r>
      <w:r w:rsidRPr="003D2E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заборону вести листування, телефонні переговори з постраждалою особою.</w:t>
      </w:r>
    </w:p>
    <w:p w:rsidR="003D2E51" w:rsidRPr="003D2E51" w:rsidRDefault="003D2E51" w:rsidP="00930F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застосування - до 6 місяців.</w:t>
      </w:r>
    </w:p>
    <w:p w:rsidR="003D2E51" w:rsidRPr="003D2E51" w:rsidRDefault="003D2E51" w:rsidP="00930FA6">
      <w:pPr>
        <w:pStyle w:val="4"/>
        <w:spacing w:before="0" w:beforeAutospacing="0" w:after="0" w:afterAutospacing="0"/>
        <w:rPr>
          <w:lang w:val="uk-UA"/>
        </w:rPr>
      </w:pPr>
      <w:r>
        <w:rPr>
          <w:lang w:val="uk-UA"/>
        </w:rPr>
        <w:t>Особи, постраждалі від домашнього насильства мають право на:</w:t>
      </w:r>
    </w:p>
    <w:p w:rsidR="003D2E51" w:rsidRPr="003D2E51" w:rsidRDefault="008222D9" w:rsidP="00930FA6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lang w:val="uk-UA"/>
        </w:rPr>
        <w:t>1) б</w:t>
      </w:r>
      <w:r w:rsidR="003D2E51" w:rsidRPr="003D2E51">
        <w:rPr>
          <w:rStyle w:val="a4"/>
          <w:lang w:val="uk-UA"/>
        </w:rPr>
        <w:t>езоплатн</w:t>
      </w:r>
      <w:r w:rsidR="003D2E51">
        <w:rPr>
          <w:rStyle w:val="a4"/>
          <w:lang w:val="uk-UA"/>
        </w:rPr>
        <w:t>у</w:t>
      </w:r>
      <w:r w:rsidR="003D2E51" w:rsidRPr="003D2E51">
        <w:rPr>
          <w:rStyle w:val="a4"/>
          <w:lang w:val="uk-UA"/>
        </w:rPr>
        <w:t xml:space="preserve"> юридичн</w:t>
      </w:r>
      <w:r w:rsidR="003D2E51">
        <w:rPr>
          <w:rStyle w:val="a4"/>
          <w:lang w:val="uk-UA"/>
        </w:rPr>
        <w:t>у</w:t>
      </w:r>
      <w:r w:rsidR="003D2E51" w:rsidRPr="003D2E51">
        <w:rPr>
          <w:rStyle w:val="a4"/>
          <w:lang w:val="uk-UA"/>
        </w:rPr>
        <w:t xml:space="preserve"> допомог</w:t>
      </w:r>
      <w:r w:rsidR="003D2E51">
        <w:rPr>
          <w:rStyle w:val="a4"/>
          <w:lang w:val="uk-UA"/>
        </w:rPr>
        <w:t>у</w:t>
      </w:r>
      <w:r w:rsidR="003D2E51" w:rsidRPr="003D2E51">
        <w:rPr>
          <w:lang w:val="uk-UA"/>
        </w:rPr>
        <w:t> (захист, представництво у суді, складання документів)</w:t>
      </w:r>
      <w:r w:rsidR="003D2E51">
        <w:rPr>
          <w:lang w:val="uk-UA"/>
        </w:rPr>
        <w:t>.</w:t>
      </w:r>
    </w:p>
    <w:p w:rsidR="003D2E51" w:rsidRPr="003D2E51" w:rsidRDefault="003D2E51" w:rsidP="00930FA6">
      <w:pPr>
        <w:pStyle w:val="a3"/>
        <w:spacing w:before="0" w:beforeAutospacing="0" w:after="0" w:afterAutospacing="0"/>
        <w:rPr>
          <w:lang w:val="uk-UA"/>
        </w:rPr>
      </w:pPr>
      <w:r w:rsidRPr="003D2E51">
        <w:rPr>
          <w:lang w:val="uk-UA"/>
        </w:rPr>
        <w:t>Постраждалим від домашнього насильства гарантується правовий захист, правові послуги призначеного адвоката (юриста) оплачує держава.</w:t>
      </w:r>
    </w:p>
    <w:p w:rsidR="003D2E51" w:rsidRPr="003D2E51" w:rsidRDefault="003D2E51" w:rsidP="008222D9">
      <w:pPr>
        <w:pStyle w:val="a3"/>
        <w:spacing w:before="0" w:beforeAutospacing="0" w:after="240" w:afterAutospacing="0"/>
        <w:rPr>
          <w:lang w:val="uk-UA"/>
        </w:rPr>
      </w:pPr>
      <w:r w:rsidRPr="008222D9">
        <w:rPr>
          <w:b/>
          <w:lang w:val="uk-UA"/>
        </w:rPr>
        <w:t>Контакти центрів</w:t>
      </w:r>
      <w:r w:rsidRPr="003D2E51">
        <w:rPr>
          <w:lang w:val="uk-UA"/>
        </w:rPr>
        <w:t>: </w:t>
      </w:r>
      <w:hyperlink w:history="1">
        <w:r w:rsidRPr="003D2E51">
          <w:rPr>
            <w:rStyle w:val="a5"/>
            <w:color w:val="auto"/>
            <w:u w:val="none"/>
            <w:lang w:val="uk-UA"/>
          </w:rPr>
          <w:t>www.legalaid.gov.ua/ua/local-centres</w:t>
        </w:r>
      </w:hyperlink>
    </w:p>
    <w:p w:rsidR="003D2E51" w:rsidRPr="003D2E51" w:rsidRDefault="008222D9" w:rsidP="00930FA6">
      <w:pPr>
        <w:pStyle w:val="a3"/>
        <w:spacing w:before="0" w:beforeAutospacing="0" w:after="0" w:afterAutospacing="0"/>
        <w:rPr>
          <w:lang w:val="uk-UA"/>
        </w:rPr>
      </w:pPr>
      <w:r>
        <w:rPr>
          <w:rStyle w:val="a4"/>
          <w:lang w:val="uk-UA"/>
        </w:rPr>
        <w:t>2) п</w:t>
      </w:r>
      <w:r w:rsidR="003D2E51" w:rsidRPr="003D2E51">
        <w:rPr>
          <w:rStyle w:val="a4"/>
          <w:lang w:val="uk-UA"/>
        </w:rPr>
        <w:t>сихологічн</w:t>
      </w:r>
      <w:r w:rsidR="003D2E51">
        <w:rPr>
          <w:rStyle w:val="a4"/>
          <w:lang w:val="uk-UA"/>
        </w:rPr>
        <w:t>у</w:t>
      </w:r>
      <w:r w:rsidR="003D2E51" w:rsidRPr="003D2E51">
        <w:rPr>
          <w:rStyle w:val="a4"/>
          <w:lang w:val="uk-UA"/>
        </w:rPr>
        <w:t xml:space="preserve"> підтримк</w:t>
      </w:r>
      <w:r w:rsidR="003D2E51">
        <w:rPr>
          <w:rStyle w:val="a4"/>
          <w:lang w:val="uk-UA"/>
        </w:rPr>
        <w:t>у</w:t>
      </w:r>
      <w:r w:rsidR="003D2E51" w:rsidRPr="003D2E51">
        <w:rPr>
          <w:rStyle w:val="a4"/>
          <w:lang w:val="uk-UA"/>
        </w:rPr>
        <w:t xml:space="preserve"> та соціальні послуги</w:t>
      </w:r>
      <w:r w:rsidR="003D2E51" w:rsidRPr="003D2E51">
        <w:rPr>
          <w:lang w:val="uk-UA"/>
        </w:rPr>
        <w:t> (консультування, кризове та екстрене втручання, соціальний супровід, посередництво тощо)</w:t>
      </w:r>
      <w:r w:rsidR="003D2E51" w:rsidRPr="003D2E51">
        <w:rPr>
          <w:rStyle w:val="a4"/>
          <w:lang w:val="uk-UA"/>
        </w:rPr>
        <w:t> </w:t>
      </w:r>
      <w:r w:rsidR="003D2E51" w:rsidRPr="008222D9">
        <w:rPr>
          <w:rStyle w:val="a4"/>
          <w:b w:val="0"/>
          <w:lang w:val="uk-UA"/>
        </w:rPr>
        <w:t>у центрах соціальних служб для сім’ї, дітей та молоді, мобільних бригадах соціально-психологічної допомоги</w:t>
      </w:r>
    </w:p>
    <w:p w:rsidR="003D2E51" w:rsidRPr="003D2E51" w:rsidRDefault="003D2E51" w:rsidP="008222D9">
      <w:pPr>
        <w:pStyle w:val="a3"/>
        <w:spacing w:before="0" w:beforeAutospacing="0" w:after="240" w:afterAutospacing="0"/>
        <w:rPr>
          <w:lang w:val="uk-UA"/>
        </w:rPr>
      </w:pPr>
      <w:r w:rsidRPr="008222D9">
        <w:rPr>
          <w:b/>
          <w:lang w:val="uk-UA"/>
        </w:rPr>
        <w:t>Контакти центрів</w:t>
      </w:r>
      <w:r w:rsidRPr="003D2E51">
        <w:rPr>
          <w:lang w:val="uk-UA"/>
        </w:rPr>
        <w:t>: </w:t>
      </w:r>
      <w:hyperlink r:id="rId4" w:history="1">
        <w:r w:rsidRPr="003D2E51">
          <w:rPr>
            <w:rStyle w:val="a5"/>
            <w:color w:val="auto"/>
            <w:u w:val="none"/>
            <w:lang w:val="uk-UA"/>
          </w:rPr>
          <w:t>http://www.msp.gov.ua/news/14911.html</w:t>
        </w:r>
      </w:hyperlink>
      <w:r w:rsidRPr="003D2E51">
        <w:rPr>
          <w:lang w:val="uk-UA"/>
        </w:rPr>
        <w:br/>
      </w:r>
      <w:r w:rsidRPr="008222D9">
        <w:rPr>
          <w:b/>
          <w:lang w:val="uk-UA"/>
        </w:rPr>
        <w:t>Контакти мобільних бригад</w:t>
      </w:r>
      <w:r w:rsidRPr="003D2E51">
        <w:rPr>
          <w:lang w:val="uk-UA"/>
        </w:rPr>
        <w:t>: </w:t>
      </w:r>
      <w:hyperlink r:id="rId5" w:history="1">
        <w:r w:rsidRPr="003D2E51">
          <w:rPr>
            <w:rStyle w:val="a5"/>
            <w:color w:val="auto"/>
            <w:u w:val="none"/>
            <w:lang w:val="uk-UA"/>
          </w:rPr>
          <w:t>http://www.msp.gov.ua/news/14910.html</w:t>
        </w:r>
      </w:hyperlink>
    </w:p>
    <w:p w:rsidR="003D2E51" w:rsidRPr="003D2E51" w:rsidRDefault="008222D9" w:rsidP="00930FA6">
      <w:pPr>
        <w:pStyle w:val="a3"/>
        <w:spacing w:before="0" w:beforeAutospacing="0" w:after="0" w:afterAutospacing="0"/>
        <w:rPr>
          <w:lang w:val="uk-UA"/>
        </w:rPr>
      </w:pPr>
      <w:r>
        <w:rPr>
          <w:b/>
          <w:lang w:val="uk-UA"/>
        </w:rPr>
        <w:t>3) т</w:t>
      </w:r>
      <w:r w:rsidR="003D2E51" w:rsidRPr="003D2E51">
        <w:rPr>
          <w:b/>
          <w:lang w:val="uk-UA"/>
        </w:rPr>
        <w:t>имчасовий притулок</w:t>
      </w:r>
      <w:r w:rsidR="003D2E51" w:rsidRPr="003D2E51">
        <w:rPr>
          <w:lang w:val="uk-UA"/>
        </w:rPr>
        <w:t xml:space="preserve"> у центрі соціально-психологічної допомоги, кризовому центрі або притулку для жертв домашнього насильства.</w:t>
      </w:r>
    </w:p>
    <w:p w:rsidR="003D2E51" w:rsidRPr="003D2E51" w:rsidRDefault="003D2E51" w:rsidP="00930FA6">
      <w:pPr>
        <w:pStyle w:val="a3"/>
        <w:spacing w:before="0" w:beforeAutospacing="0" w:after="0" w:afterAutospacing="0"/>
        <w:rPr>
          <w:lang w:val="uk-UA"/>
        </w:rPr>
      </w:pPr>
      <w:r w:rsidRPr="008222D9">
        <w:rPr>
          <w:b/>
          <w:lang w:val="uk-UA"/>
        </w:rPr>
        <w:t>Контакти центрів</w:t>
      </w:r>
      <w:r w:rsidRPr="003D2E51">
        <w:rPr>
          <w:lang w:val="uk-UA"/>
        </w:rPr>
        <w:t>: </w:t>
      </w:r>
      <w:hyperlink r:id="rId6" w:history="1">
        <w:r w:rsidRPr="003D2E51">
          <w:rPr>
            <w:rStyle w:val="a5"/>
            <w:color w:val="auto"/>
            <w:u w:val="none"/>
            <w:lang w:val="uk-UA"/>
          </w:rPr>
          <w:t>http://www.msp.gov.ua/news/14909.html</w:t>
        </w:r>
      </w:hyperlink>
    </w:p>
    <w:p w:rsidR="003D2E51" w:rsidRPr="003D2E51" w:rsidRDefault="003D2E51" w:rsidP="008222D9">
      <w:pPr>
        <w:pStyle w:val="a3"/>
        <w:spacing w:before="0" w:beforeAutospacing="0" w:after="240" w:afterAutospacing="0"/>
        <w:rPr>
          <w:lang w:val="uk-UA"/>
        </w:rPr>
      </w:pPr>
      <w:r w:rsidRPr="003D2E51">
        <w:rPr>
          <w:lang w:val="uk-UA"/>
        </w:rPr>
        <w:t>Потрапити до такого закладу можна, звернувшись до місцевої державної адміністрації або міської ради.</w:t>
      </w:r>
    </w:p>
    <w:p w:rsidR="003D2E51" w:rsidRPr="003D2E51" w:rsidRDefault="003D2E51" w:rsidP="00930FA6">
      <w:pPr>
        <w:pStyle w:val="a3"/>
        <w:spacing w:before="0" w:beforeAutospacing="0" w:after="0" w:afterAutospacing="0"/>
        <w:rPr>
          <w:lang w:val="uk-UA"/>
        </w:rPr>
      </w:pPr>
      <w:r w:rsidRPr="003D2E51">
        <w:rPr>
          <w:rStyle w:val="a4"/>
          <w:lang w:val="uk-UA"/>
        </w:rPr>
        <w:t>Якщо Ви стали свідком домашнього насильства щодо своїх близьких, рідних, знайомих, звертайтеся до поліції! Ваша небайдужість може врятувати чиєсь життя</w:t>
      </w:r>
      <w:r w:rsidR="008222D9">
        <w:rPr>
          <w:rStyle w:val="a4"/>
          <w:lang w:val="uk-UA"/>
        </w:rPr>
        <w:t>!</w:t>
      </w:r>
    </w:p>
    <w:sectPr w:rsidR="003D2E51" w:rsidRPr="003D2E51" w:rsidSect="003D2E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E51"/>
    <w:rsid w:val="001C79ED"/>
    <w:rsid w:val="003D2E51"/>
    <w:rsid w:val="008222D9"/>
    <w:rsid w:val="00930FA6"/>
    <w:rsid w:val="00CA4ACC"/>
    <w:rsid w:val="00F13B9A"/>
    <w:rsid w:val="00F2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D"/>
    <w:rPr>
      <w:lang w:val="uk-UA"/>
    </w:rPr>
  </w:style>
  <w:style w:type="paragraph" w:styleId="4">
    <w:name w:val="heading 4"/>
    <w:basedOn w:val="a"/>
    <w:link w:val="40"/>
    <w:uiPriority w:val="9"/>
    <w:qFormat/>
    <w:rsid w:val="003D2E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2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D2E51"/>
    <w:rPr>
      <w:b/>
      <w:bCs/>
    </w:rPr>
  </w:style>
  <w:style w:type="character" w:styleId="a5">
    <w:name w:val="Hyperlink"/>
    <w:basedOn w:val="a0"/>
    <w:uiPriority w:val="99"/>
    <w:semiHidden/>
    <w:unhideWhenUsed/>
    <w:rsid w:val="003D2E51"/>
    <w:rPr>
      <w:color w:val="0000FF"/>
      <w:u w:val="single"/>
    </w:rPr>
  </w:style>
  <w:style w:type="character" w:styleId="a6">
    <w:name w:val="Emphasis"/>
    <w:basedOn w:val="a0"/>
    <w:uiPriority w:val="20"/>
    <w:qFormat/>
    <w:rsid w:val="003D2E51"/>
    <w:rPr>
      <w:i/>
      <w:iCs/>
    </w:rPr>
  </w:style>
  <w:style w:type="paragraph" w:styleId="a7">
    <w:name w:val="List Paragraph"/>
    <w:basedOn w:val="a"/>
    <w:uiPriority w:val="34"/>
    <w:qFormat/>
    <w:rsid w:val="003D2E51"/>
    <w:pPr>
      <w:ind w:left="720"/>
      <w:contextualSpacing/>
    </w:pPr>
  </w:style>
  <w:style w:type="character" w:customStyle="1" w:styleId="6qdm">
    <w:name w:val="_6qdm"/>
    <w:basedOn w:val="a0"/>
    <w:rsid w:val="00F26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p.gov.ua/news/14909.html" TargetMode="External"/><Relationship Id="rId5" Type="http://schemas.openxmlformats.org/officeDocument/2006/relationships/hyperlink" Target="http://www.msp.gov.ua/news/14910.html" TargetMode="External"/><Relationship Id="rId4" Type="http://schemas.openxmlformats.org/officeDocument/2006/relationships/hyperlink" Target="http://www.msp.gov.ua/news/149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2019-05-07T07:09:00Z</dcterms:created>
  <dcterms:modified xsi:type="dcterms:W3CDTF">2019-05-07T08:40:00Z</dcterms:modified>
</cp:coreProperties>
</file>